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E" w:rsidRDefault="002D4CCE" w:rsidP="002D4CC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Открытый урок по МДК 02.03.</w:t>
      </w:r>
    </w:p>
    <w:p w:rsidR="002D4CCE" w:rsidRDefault="002D4CCE" w:rsidP="002D4CC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Изучение теоретических и методических основ </w:t>
      </w:r>
      <w:proofErr w:type="gramStart"/>
      <w:r>
        <w:rPr>
          <w:b/>
          <w:bCs/>
          <w:sz w:val="28"/>
        </w:rPr>
        <w:t>организации продуктивных видов деятельности детей дошкольного возраста</w:t>
      </w:r>
      <w:proofErr w:type="gramEnd"/>
      <w:r>
        <w:rPr>
          <w:b/>
          <w:bCs/>
          <w:sz w:val="28"/>
        </w:rPr>
        <w:t>.</w:t>
      </w:r>
    </w:p>
    <w:p w:rsidR="002D4CCE" w:rsidRDefault="002D4CCE" w:rsidP="002D4CCE">
      <w:pPr>
        <w:spacing w:after="0" w:line="240" w:lineRule="auto"/>
        <w:jc w:val="center"/>
        <w:rPr>
          <w:b/>
          <w:bCs/>
          <w:sz w:val="28"/>
        </w:rPr>
      </w:pPr>
    </w:p>
    <w:p w:rsidR="00321EE8" w:rsidRDefault="00406D52" w:rsidP="002D4CCE">
      <w:pPr>
        <w:spacing w:after="0"/>
        <w:rPr>
          <w:sz w:val="28"/>
        </w:rPr>
      </w:pPr>
      <w:r w:rsidRPr="00406D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15pt;margin-top:728.45pt;width:121.55pt;height:26.65pt;z-index:251658240;mso-position-horizontal-relative:margin;mso-position-vertical-relative:margin" filled="f" stroked="f">
            <v:textbox style="mso-next-textbox:#_x0000_s1026">
              <w:txbxContent>
                <w:p w:rsidR="00321EE8" w:rsidRPr="00416F1F" w:rsidRDefault="00321EE8" w:rsidP="00416F1F"/>
              </w:txbxContent>
            </v:textbox>
            <w10:wrap anchorx="margin" anchory="margin"/>
            <w10:anchorlock/>
          </v:shape>
        </w:pict>
      </w:r>
      <w:r w:rsidR="00321EE8">
        <w:rPr>
          <w:b/>
          <w:bCs/>
          <w:sz w:val="28"/>
        </w:rPr>
        <w:t xml:space="preserve">Тема: </w:t>
      </w:r>
      <w:r w:rsidR="00321EE8">
        <w:rPr>
          <w:sz w:val="28"/>
        </w:rPr>
        <w:t>Методика показа и рисования элементов узора в разных возрастных группах, составление несложных декоративных композиций в различных замкнутых формах.</w:t>
      </w:r>
    </w:p>
    <w:p w:rsidR="00321EE8" w:rsidRDefault="00321EE8" w:rsidP="00321EE8">
      <w:pPr>
        <w:rPr>
          <w:sz w:val="28"/>
        </w:rPr>
      </w:pPr>
      <w:r>
        <w:rPr>
          <w:b/>
          <w:bCs/>
          <w:sz w:val="28"/>
        </w:rPr>
        <w:t xml:space="preserve">Цель: </w:t>
      </w:r>
    </w:p>
    <w:p w:rsidR="00321EE8" w:rsidRDefault="00321EE8" w:rsidP="00321EE8">
      <w:pPr>
        <w:rPr>
          <w:sz w:val="28"/>
        </w:rPr>
      </w:pPr>
      <w:r>
        <w:rPr>
          <w:sz w:val="28"/>
        </w:rPr>
        <w:t xml:space="preserve"> Понимать специфику </w:t>
      </w:r>
      <w:r w:rsidR="00B7254B">
        <w:rPr>
          <w:sz w:val="28"/>
        </w:rPr>
        <w:t>декоративного рисования</w:t>
      </w:r>
      <w:r>
        <w:rPr>
          <w:sz w:val="28"/>
        </w:rPr>
        <w:t xml:space="preserve"> и его взаимосвязь с другими видами художественно-творческой деятельности.</w:t>
      </w:r>
      <w:r w:rsidR="00B7254B">
        <w:rPr>
          <w:sz w:val="28"/>
        </w:rPr>
        <w:t xml:space="preserve"> (ОК 1)</w:t>
      </w:r>
    </w:p>
    <w:p w:rsidR="00321EE8" w:rsidRDefault="002D4CCE" w:rsidP="00321EE8">
      <w:pPr>
        <w:rPr>
          <w:sz w:val="28"/>
        </w:rPr>
      </w:pPr>
      <w:r>
        <w:rPr>
          <w:sz w:val="28"/>
        </w:rPr>
        <w:t xml:space="preserve"> Закреплять знания о содержании</w:t>
      </w:r>
      <w:r w:rsidR="00321EE8">
        <w:rPr>
          <w:sz w:val="28"/>
        </w:rPr>
        <w:t>, методах и приемах организации работы по декоративному рисованию  в разных возрастных группах</w:t>
      </w:r>
      <w:r w:rsidR="00B7254B">
        <w:rPr>
          <w:sz w:val="28"/>
        </w:rPr>
        <w:t xml:space="preserve"> и упражнять в их применении на практике</w:t>
      </w:r>
      <w:r w:rsidR="00321EE8">
        <w:rPr>
          <w:sz w:val="28"/>
        </w:rPr>
        <w:t>.</w:t>
      </w:r>
      <w:r w:rsidR="00B7254B">
        <w:rPr>
          <w:sz w:val="28"/>
        </w:rPr>
        <w:t xml:space="preserve"> (ОК 2)</w:t>
      </w:r>
    </w:p>
    <w:p w:rsidR="00321EE8" w:rsidRDefault="00321EE8" w:rsidP="00321EE8">
      <w:pPr>
        <w:rPr>
          <w:sz w:val="28"/>
        </w:rPr>
      </w:pPr>
      <w:r>
        <w:rPr>
          <w:sz w:val="28"/>
        </w:rPr>
        <w:t xml:space="preserve">  Отрабатывать умения грамотно демонстрировать приемы рисования элементов узора в форме «деловой игры»; используя эффективные методы обучения.</w:t>
      </w:r>
      <w:r w:rsidR="00B7254B">
        <w:rPr>
          <w:sz w:val="28"/>
        </w:rPr>
        <w:t xml:space="preserve"> (ОК 2, ОК 7, ПК 2.5)</w:t>
      </w:r>
    </w:p>
    <w:p w:rsidR="00321EE8" w:rsidRDefault="00321EE8" w:rsidP="00321EE8">
      <w:pPr>
        <w:rPr>
          <w:sz w:val="28"/>
        </w:rPr>
      </w:pPr>
      <w:r>
        <w:rPr>
          <w:sz w:val="28"/>
        </w:rPr>
        <w:t xml:space="preserve">  Развивать мыслительно-познавательную деятельность, педагогическое творчество.</w:t>
      </w:r>
      <w:r w:rsidR="00B7254B">
        <w:rPr>
          <w:sz w:val="28"/>
        </w:rPr>
        <w:t xml:space="preserve"> (ОК 5, ПК 2.7)</w:t>
      </w:r>
    </w:p>
    <w:p w:rsidR="00321EE8" w:rsidRDefault="00321EE8" w:rsidP="00321EE8">
      <w:pPr>
        <w:rPr>
          <w:sz w:val="28"/>
        </w:rPr>
      </w:pPr>
      <w:r>
        <w:rPr>
          <w:sz w:val="28"/>
        </w:rPr>
        <w:t xml:space="preserve">  Воспитывать художественный вкус</w:t>
      </w:r>
      <w:r w:rsidR="00B7254B">
        <w:rPr>
          <w:sz w:val="28"/>
        </w:rPr>
        <w:t xml:space="preserve"> и аккуратность, культуру педагогического  труда</w:t>
      </w:r>
      <w:r>
        <w:rPr>
          <w:sz w:val="28"/>
        </w:rPr>
        <w:t>.</w:t>
      </w:r>
      <w:r w:rsidR="00B7254B">
        <w:rPr>
          <w:sz w:val="28"/>
        </w:rPr>
        <w:t xml:space="preserve"> (ОК 10)</w:t>
      </w:r>
    </w:p>
    <w:p w:rsidR="00321EE8" w:rsidRDefault="00321EE8" w:rsidP="00321EE8">
      <w:pPr>
        <w:rPr>
          <w:sz w:val="28"/>
        </w:rPr>
      </w:pPr>
      <w:r>
        <w:rPr>
          <w:b/>
          <w:bCs/>
          <w:sz w:val="28"/>
        </w:rPr>
        <w:t xml:space="preserve">Вид занятия: </w:t>
      </w:r>
      <w:proofErr w:type="gramStart"/>
      <w:r>
        <w:rPr>
          <w:sz w:val="28"/>
        </w:rPr>
        <w:t>практическое</w:t>
      </w:r>
      <w:proofErr w:type="gramEnd"/>
      <w:r>
        <w:rPr>
          <w:sz w:val="28"/>
        </w:rPr>
        <w:t xml:space="preserve">  </w:t>
      </w:r>
    </w:p>
    <w:p w:rsidR="00321EE8" w:rsidRDefault="00321EE8" w:rsidP="00321EE8">
      <w:pPr>
        <w:rPr>
          <w:sz w:val="28"/>
        </w:rPr>
      </w:pPr>
      <w:r>
        <w:rPr>
          <w:b/>
          <w:bCs/>
          <w:sz w:val="28"/>
        </w:rPr>
        <w:t xml:space="preserve">Наглядность: </w:t>
      </w:r>
      <w:r>
        <w:rPr>
          <w:sz w:val="28"/>
        </w:rPr>
        <w:t xml:space="preserve">образцы  детских работ, предметы народных промыслов, демонстрационный материал для проведения занятий по изобразительному искусству Светланы </w:t>
      </w:r>
      <w:proofErr w:type="spellStart"/>
      <w:r>
        <w:rPr>
          <w:sz w:val="28"/>
        </w:rPr>
        <w:t>Вохринцевой</w:t>
      </w:r>
      <w:proofErr w:type="spellEnd"/>
      <w:r w:rsidR="00416F1F">
        <w:rPr>
          <w:sz w:val="28"/>
        </w:rPr>
        <w:t>:</w:t>
      </w:r>
      <w:r>
        <w:rPr>
          <w:sz w:val="28"/>
        </w:rPr>
        <w:t xml:space="preserve"> «Хохлома», Городецкая роспись», «Гжель», «Дымковская игрушка»</w:t>
      </w:r>
      <w:r w:rsidR="00416F1F">
        <w:rPr>
          <w:sz w:val="28"/>
        </w:rPr>
        <w:t xml:space="preserve">. </w:t>
      </w:r>
    </w:p>
    <w:p w:rsidR="00416F1F" w:rsidRPr="00416F1F" w:rsidRDefault="00416F1F" w:rsidP="00321EE8">
      <w:pPr>
        <w:rPr>
          <w:sz w:val="28"/>
        </w:rPr>
      </w:pPr>
      <w:proofErr w:type="gramStart"/>
      <w:r w:rsidRPr="00416F1F">
        <w:rPr>
          <w:b/>
          <w:sz w:val="28"/>
        </w:rPr>
        <w:t>Оборудование:</w:t>
      </w:r>
      <w:r>
        <w:rPr>
          <w:sz w:val="28"/>
        </w:rPr>
        <w:t xml:space="preserve"> мольберт, бумага формата А3, стаканчики для кистей, баночки для воды, салфетки, кисти, гуашевые краски, силуэты одежды и игрушек, формы для росписи: круги, квадраты, полосы;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проэктор</w:t>
      </w:r>
      <w:proofErr w:type="spellEnd"/>
      <w:r>
        <w:rPr>
          <w:sz w:val="28"/>
        </w:rPr>
        <w:t xml:space="preserve">, презентация </w:t>
      </w:r>
      <w:r>
        <w:rPr>
          <w:sz w:val="28"/>
          <w:lang w:val="en-US"/>
        </w:rPr>
        <w:t>Power</w:t>
      </w:r>
      <w:r w:rsidRPr="00416F1F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>.</w:t>
      </w:r>
      <w:proofErr w:type="gramEnd"/>
    </w:p>
    <w:p w:rsidR="00321EE8" w:rsidRDefault="00321EE8" w:rsidP="00321EE8">
      <w:pPr>
        <w:jc w:val="center"/>
        <w:rPr>
          <w:sz w:val="28"/>
        </w:rPr>
      </w:pPr>
      <w:r>
        <w:rPr>
          <w:b/>
          <w:bCs/>
          <w:sz w:val="28"/>
        </w:rPr>
        <w:t>Ход урока.</w:t>
      </w:r>
    </w:p>
    <w:p w:rsidR="000D0F90" w:rsidRDefault="00416F1F" w:rsidP="008D11B4">
      <w:pPr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0D0F90">
        <w:rPr>
          <w:b/>
          <w:bCs/>
          <w:sz w:val="28"/>
        </w:rPr>
        <w:t xml:space="preserve">Организационный момент: </w:t>
      </w:r>
      <w:r w:rsidRPr="000D0F90">
        <w:rPr>
          <w:bCs/>
          <w:sz w:val="28"/>
        </w:rPr>
        <w:t>проверка готовности к уроку, отметка отсутствующих. (2 мин.)</w:t>
      </w:r>
    </w:p>
    <w:p w:rsidR="000D0F90" w:rsidRPr="000D0F90" w:rsidRDefault="000D0F90" w:rsidP="000D0F90">
      <w:pPr>
        <w:spacing w:after="0" w:line="240" w:lineRule="auto"/>
        <w:ind w:left="720"/>
        <w:rPr>
          <w:bCs/>
          <w:sz w:val="28"/>
        </w:rPr>
      </w:pPr>
      <w:r>
        <w:rPr>
          <w:bCs/>
          <w:sz w:val="28"/>
        </w:rPr>
        <w:lastRenderedPageBreak/>
        <w:t>Проверяю отсутствующих. Напоминаю о том, что должно быть из оборудования на столах.</w:t>
      </w:r>
    </w:p>
    <w:p w:rsidR="00416F1F" w:rsidRDefault="00416F1F" w:rsidP="000D0F90">
      <w:pPr>
        <w:spacing w:after="0" w:line="240" w:lineRule="auto"/>
        <w:ind w:left="720"/>
        <w:rPr>
          <w:bCs/>
          <w:sz w:val="28"/>
        </w:rPr>
      </w:pPr>
      <w:r w:rsidRPr="000D0F90">
        <w:rPr>
          <w:b/>
          <w:bCs/>
          <w:sz w:val="28"/>
        </w:rPr>
        <w:t>Сообщение темы и целей занятия</w:t>
      </w:r>
      <w:proofErr w:type="gramStart"/>
      <w:r w:rsidRPr="000D0F90">
        <w:rPr>
          <w:b/>
          <w:bCs/>
          <w:sz w:val="28"/>
        </w:rPr>
        <w:t>.</w:t>
      </w:r>
      <w:proofErr w:type="gramEnd"/>
      <w:r w:rsidRPr="000D0F90">
        <w:rPr>
          <w:b/>
          <w:bCs/>
          <w:sz w:val="28"/>
        </w:rPr>
        <w:t xml:space="preserve"> </w:t>
      </w:r>
      <w:r w:rsidRPr="000D0F90">
        <w:rPr>
          <w:bCs/>
          <w:sz w:val="28"/>
        </w:rPr>
        <w:t>(</w:t>
      </w:r>
      <w:proofErr w:type="gramStart"/>
      <w:r w:rsidRPr="000D0F90">
        <w:rPr>
          <w:bCs/>
          <w:sz w:val="28"/>
        </w:rPr>
        <w:t>с</w:t>
      </w:r>
      <w:proofErr w:type="gramEnd"/>
      <w:r w:rsidRPr="000D0F90">
        <w:rPr>
          <w:bCs/>
          <w:sz w:val="28"/>
        </w:rPr>
        <w:t xml:space="preserve">лайд № 1. – </w:t>
      </w:r>
      <w:r w:rsidR="000D0F90" w:rsidRPr="000D0F90">
        <w:rPr>
          <w:bCs/>
          <w:sz w:val="28"/>
        </w:rPr>
        <w:t>2</w:t>
      </w:r>
      <w:r w:rsidRPr="000D0F90">
        <w:rPr>
          <w:bCs/>
          <w:i/>
          <w:sz w:val="28"/>
          <w:u w:val="single"/>
        </w:rPr>
        <w:t xml:space="preserve"> минут</w:t>
      </w:r>
      <w:r w:rsidR="000D0F90" w:rsidRPr="000D0F90">
        <w:rPr>
          <w:bCs/>
          <w:i/>
          <w:sz w:val="28"/>
          <w:u w:val="single"/>
        </w:rPr>
        <w:t>ы</w:t>
      </w:r>
      <w:r w:rsidRPr="000D0F90">
        <w:rPr>
          <w:bCs/>
          <w:sz w:val="28"/>
        </w:rPr>
        <w:t>)</w:t>
      </w:r>
    </w:p>
    <w:p w:rsidR="000D0F90" w:rsidRDefault="000D0F90" w:rsidP="000D0F90">
      <w:pPr>
        <w:spacing w:after="0" w:line="240" w:lineRule="auto"/>
        <w:ind w:left="720"/>
        <w:rPr>
          <w:sz w:val="28"/>
        </w:rPr>
      </w:pPr>
      <w:r w:rsidRPr="000D0F90">
        <w:rPr>
          <w:bCs/>
          <w:sz w:val="28"/>
        </w:rPr>
        <w:t>Сегодня у нас практическое занятие</w:t>
      </w:r>
      <w:r>
        <w:rPr>
          <w:bCs/>
          <w:sz w:val="28"/>
        </w:rPr>
        <w:t xml:space="preserve">. Тема урока: </w:t>
      </w:r>
      <w:r>
        <w:rPr>
          <w:sz w:val="28"/>
        </w:rPr>
        <w:t>Методика показа и рисования элементов узора в разных возрастных группах, составление несложных декоративных композиций в различных замкнутых формах.</w:t>
      </w:r>
    </w:p>
    <w:p w:rsidR="009E6673" w:rsidRDefault="009E6673" w:rsidP="000D0F90">
      <w:pPr>
        <w:spacing w:after="0" w:line="240" w:lineRule="auto"/>
        <w:ind w:left="720"/>
        <w:rPr>
          <w:sz w:val="28"/>
        </w:rPr>
      </w:pPr>
    </w:p>
    <w:p w:rsidR="000D0F90" w:rsidRPr="000D0F90" w:rsidRDefault="000D0F90" w:rsidP="000D0F90">
      <w:pPr>
        <w:spacing w:after="0" w:line="240" w:lineRule="auto"/>
        <w:ind w:left="720"/>
        <w:rPr>
          <w:bCs/>
          <w:sz w:val="28"/>
        </w:rPr>
      </w:pPr>
      <w:r>
        <w:rPr>
          <w:sz w:val="28"/>
        </w:rPr>
        <w:t xml:space="preserve">В ходе урока мы с вами </w:t>
      </w:r>
      <w:r w:rsidR="009E6673">
        <w:rPr>
          <w:sz w:val="28"/>
        </w:rPr>
        <w:t xml:space="preserve">будем </w:t>
      </w:r>
      <w:r>
        <w:rPr>
          <w:sz w:val="28"/>
        </w:rPr>
        <w:t>не только упражняться в</w:t>
      </w:r>
      <w:r w:rsidR="009E6673">
        <w:rPr>
          <w:sz w:val="28"/>
        </w:rPr>
        <w:t xml:space="preserve"> методически верном показе способов </w:t>
      </w:r>
      <w:r>
        <w:rPr>
          <w:sz w:val="28"/>
        </w:rPr>
        <w:t xml:space="preserve"> </w:t>
      </w:r>
      <w:r w:rsidR="009E6673">
        <w:rPr>
          <w:sz w:val="28"/>
        </w:rPr>
        <w:t>рисования элементов узора и составлении несложных декоративных композиций в различных замкнутых формах, но и оживим в памяти теоретический материал. У вас на столах карточки с тестовыми заданиями. В течение 3-х минут вы отмечаете</w:t>
      </w:r>
      <w:proofErr w:type="gramStart"/>
      <w:r w:rsidR="009E6673">
        <w:rPr>
          <w:sz w:val="28"/>
        </w:rPr>
        <w:t xml:space="preserve"> (+)  </w:t>
      </w:r>
      <w:proofErr w:type="gramEnd"/>
      <w:r w:rsidR="009E6673">
        <w:rPr>
          <w:sz w:val="28"/>
        </w:rPr>
        <w:t>правильные варианты ответов, затем меняетесь с соседом по парте карточкой и в ходе взаимопроверки, сопровождаемой видеорядом, выставляете друг другу оценку. Критерии оценки представлены у вас на карточках и будут проиллюстрированы в презентации. Приступайте.</w:t>
      </w:r>
    </w:p>
    <w:p w:rsidR="00321EE8" w:rsidRDefault="00321EE8" w:rsidP="00321EE8">
      <w:pPr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Актуализация темы.</w:t>
      </w:r>
    </w:p>
    <w:p w:rsidR="00321EE8" w:rsidRPr="009E6673" w:rsidRDefault="00416F1F" w:rsidP="00506431">
      <w:pPr>
        <w:pStyle w:val="a5"/>
        <w:numPr>
          <w:ilvl w:val="0"/>
          <w:numId w:val="4"/>
        </w:numPr>
        <w:rPr>
          <w:sz w:val="28"/>
        </w:rPr>
      </w:pPr>
      <w:r w:rsidRPr="00506431">
        <w:rPr>
          <w:sz w:val="28"/>
        </w:rPr>
        <w:t xml:space="preserve">Опрос по карточкам </w:t>
      </w:r>
      <w:r w:rsidRPr="00506431">
        <w:rPr>
          <w:sz w:val="28"/>
          <w:u w:val="single"/>
        </w:rPr>
        <w:t>(</w:t>
      </w:r>
      <w:r w:rsidRPr="00506431">
        <w:rPr>
          <w:i/>
          <w:sz w:val="28"/>
          <w:u w:val="single"/>
        </w:rPr>
        <w:t>3 мин.)</w:t>
      </w:r>
      <w:r w:rsidRPr="00506431">
        <w:rPr>
          <w:sz w:val="28"/>
        </w:rPr>
        <w:t xml:space="preserve"> с последующей взаимопроверкой  (слайды № 2,3,4,5 и 6 с критериями оценки) </w:t>
      </w:r>
      <w:r w:rsidRPr="00506431">
        <w:rPr>
          <w:i/>
          <w:sz w:val="28"/>
          <w:u w:val="single"/>
        </w:rPr>
        <w:t>(3 мин.)</w:t>
      </w:r>
    </w:p>
    <w:p w:rsidR="009E6673" w:rsidRDefault="009E6673" w:rsidP="009E6673">
      <w:pPr>
        <w:pStyle w:val="a5"/>
        <w:ind w:left="1080"/>
        <w:rPr>
          <w:i/>
          <w:sz w:val="28"/>
        </w:rPr>
      </w:pPr>
    </w:p>
    <w:p w:rsidR="009E6673" w:rsidRPr="009E6673" w:rsidRDefault="009E6673" w:rsidP="009E6673">
      <w:pPr>
        <w:pStyle w:val="a5"/>
        <w:ind w:left="1080"/>
        <w:rPr>
          <w:sz w:val="28"/>
        </w:rPr>
      </w:pPr>
      <w:r w:rsidRPr="009E6673">
        <w:rPr>
          <w:i/>
          <w:sz w:val="28"/>
        </w:rPr>
        <w:t xml:space="preserve">Прежде чем мы перейдем к демонстрации фрагментов занятий, я предлагаю вам вспомнить </w:t>
      </w:r>
      <w:r>
        <w:rPr>
          <w:i/>
          <w:sz w:val="28"/>
        </w:rPr>
        <w:t xml:space="preserve">схемы построения узоров в разных замкнутых формах. </w:t>
      </w:r>
      <w:r w:rsidR="00900A5A">
        <w:rPr>
          <w:i/>
          <w:sz w:val="28"/>
        </w:rPr>
        <w:t xml:space="preserve">Достаньте из </w:t>
      </w:r>
      <w:proofErr w:type="spellStart"/>
      <w:r w:rsidR="00900A5A">
        <w:rPr>
          <w:i/>
          <w:sz w:val="28"/>
        </w:rPr>
        <w:t>портфолио</w:t>
      </w:r>
      <w:proofErr w:type="spellEnd"/>
      <w:r w:rsidR="00900A5A">
        <w:rPr>
          <w:i/>
          <w:sz w:val="28"/>
        </w:rPr>
        <w:t xml:space="preserve"> схемы </w:t>
      </w:r>
      <w:proofErr w:type="spellStart"/>
      <w:r w:rsidR="00900A5A">
        <w:rPr>
          <w:i/>
          <w:sz w:val="28"/>
        </w:rPr>
        <w:t>арнаментов</w:t>
      </w:r>
      <w:proofErr w:type="spellEnd"/>
      <w:r w:rsidR="00900A5A">
        <w:rPr>
          <w:i/>
          <w:sz w:val="28"/>
        </w:rPr>
        <w:t>. Давайте сравним их с предложенными в презентации образцами</w:t>
      </w:r>
      <w:proofErr w:type="gramStart"/>
      <w:r w:rsidR="00900A5A">
        <w:rPr>
          <w:i/>
          <w:sz w:val="28"/>
        </w:rPr>
        <w:t>.</w:t>
      </w:r>
      <w:proofErr w:type="gramEnd"/>
      <w:r w:rsidR="00900A5A">
        <w:rPr>
          <w:i/>
          <w:sz w:val="28"/>
        </w:rPr>
        <w:t xml:space="preserve"> (</w:t>
      </w:r>
      <w:proofErr w:type="gramStart"/>
      <w:r w:rsidR="00900A5A">
        <w:rPr>
          <w:i/>
          <w:sz w:val="28"/>
        </w:rPr>
        <w:t>з</w:t>
      </w:r>
      <w:proofErr w:type="gramEnd"/>
      <w:r w:rsidR="00900A5A">
        <w:rPr>
          <w:i/>
          <w:sz w:val="28"/>
        </w:rPr>
        <w:t xml:space="preserve">акрепляем названия народных промыслов, расположение элементов узора в той или иной форме) </w:t>
      </w:r>
    </w:p>
    <w:p w:rsidR="00506431" w:rsidRDefault="00506431" w:rsidP="00506431">
      <w:pPr>
        <w:pStyle w:val="a5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Рассматривание таблиц построения узоров в полосе, квадрате, круге, на предметах сложной формы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схемы из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студентов, слайд № 7 – </w:t>
      </w:r>
      <w:r w:rsidRPr="00506431">
        <w:rPr>
          <w:i/>
          <w:sz w:val="28"/>
          <w:u w:val="single"/>
        </w:rPr>
        <w:t>5 минут</w:t>
      </w:r>
      <w:r>
        <w:rPr>
          <w:sz w:val="28"/>
        </w:rPr>
        <w:t>), закрепление порядка введения той или иной формы в зависимости от возраста детей.</w:t>
      </w:r>
    </w:p>
    <w:p w:rsidR="00B922EF" w:rsidRPr="00B922EF" w:rsidRDefault="00B922EF" w:rsidP="00B922E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0D0F90">
        <w:rPr>
          <w:b/>
          <w:bCs/>
          <w:sz w:val="28"/>
        </w:rPr>
        <w:t>3</w:t>
      </w:r>
      <w:r>
        <w:rPr>
          <w:b/>
          <w:bCs/>
          <w:sz w:val="28"/>
        </w:rPr>
        <w:t>.</w:t>
      </w:r>
      <w:r w:rsidRPr="00B922EF">
        <w:rPr>
          <w:b/>
          <w:bCs/>
          <w:sz w:val="28"/>
        </w:rPr>
        <w:t xml:space="preserve"> Практическая работа.    </w:t>
      </w:r>
      <w:proofErr w:type="gramStart"/>
      <w:r w:rsidR="002D4CCE" w:rsidRPr="000D0F90">
        <w:rPr>
          <w:bCs/>
          <w:i/>
          <w:sz w:val="28"/>
          <w:u w:val="single"/>
        </w:rPr>
        <w:t xml:space="preserve">( </w:t>
      </w:r>
      <w:proofErr w:type="gramEnd"/>
      <w:r w:rsidR="000D0F90" w:rsidRPr="000D0F90">
        <w:rPr>
          <w:bCs/>
          <w:i/>
          <w:sz w:val="28"/>
          <w:u w:val="single"/>
        </w:rPr>
        <w:t>60</w:t>
      </w:r>
      <w:r w:rsidR="002D4CCE" w:rsidRPr="000D0F90">
        <w:rPr>
          <w:bCs/>
          <w:i/>
          <w:sz w:val="28"/>
          <w:u w:val="single"/>
        </w:rPr>
        <w:t xml:space="preserve"> мин.)</w:t>
      </w:r>
      <w:r w:rsidRPr="00B922EF">
        <w:rPr>
          <w:b/>
          <w:bCs/>
          <w:sz w:val="28"/>
        </w:rPr>
        <w:t xml:space="preserve">                                        </w:t>
      </w:r>
    </w:p>
    <w:p w:rsidR="00506431" w:rsidRPr="00900A5A" w:rsidRDefault="00506431" w:rsidP="00B922EF">
      <w:pPr>
        <w:pStyle w:val="a5"/>
        <w:ind w:left="1080"/>
        <w:rPr>
          <w:b/>
          <w:sz w:val="28"/>
        </w:rPr>
      </w:pPr>
      <w:r w:rsidRPr="00900A5A">
        <w:rPr>
          <w:b/>
          <w:sz w:val="28"/>
        </w:rPr>
        <w:t>Демонстрация фрагментов занятий по рисованию элементов узора в различных замкнутых формах в разных возрастных группах</w:t>
      </w:r>
      <w:r w:rsidR="00B922EF" w:rsidRPr="00900A5A">
        <w:rPr>
          <w:b/>
          <w:sz w:val="28"/>
        </w:rPr>
        <w:t xml:space="preserve"> студентами</w:t>
      </w:r>
      <w:r w:rsidR="008D11B4" w:rsidRPr="00900A5A">
        <w:rPr>
          <w:b/>
          <w:sz w:val="28"/>
        </w:rPr>
        <w:t xml:space="preserve"> в учебной группе</w:t>
      </w:r>
      <w:r w:rsidR="00B922EF" w:rsidRPr="00900A5A">
        <w:rPr>
          <w:b/>
          <w:sz w:val="28"/>
        </w:rPr>
        <w:t>:</w:t>
      </w:r>
    </w:p>
    <w:p w:rsidR="00900A5A" w:rsidRDefault="00900A5A" w:rsidP="00B922EF">
      <w:pPr>
        <w:pStyle w:val="a5"/>
        <w:ind w:left="1080"/>
        <w:rPr>
          <w:sz w:val="28"/>
        </w:rPr>
      </w:pPr>
      <w:r>
        <w:rPr>
          <w:sz w:val="28"/>
        </w:rPr>
        <w:t>- У вас на столах лежат заготовки – формы. Ваша задача будет заключаться в следующем: необходимо выбрать форму для показа способов рисования узора и выйдя к доске провести фрагмент занятия с «детьми» по предложенному алгоритму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FF665B">
        <w:rPr>
          <w:sz w:val="28"/>
        </w:rPr>
        <w:t xml:space="preserve"> (</w:t>
      </w:r>
      <w:proofErr w:type="gramStart"/>
      <w:r w:rsidR="00FF665B">
        <w:rPr>
          <w:sz w:val="28"/>
        </w:rPr>
        <w:t>с</w:t>
      </w:r>
      <w:proofErr w:type="gramEnd"/>
      <w:r w:rsidR="00FF665B">
        <w:rPr>
          <w:sz w:val="28"/>
        </w:rPr>
        <w:t xml:space="preserve">м. слайд № 8) </w:t>
      </w:r>
      <w:r>
        <w:rPr>
          <w:sz w:val="28"/>
        </w:rPr>
        <w:lastRenderedPageBreak/>
        <w:t xml:space="preserve">Выступающий демонстрирует показ способа рисования узора и руководит вашей изобразительной деятельностью. Затем </w:t>
      </w:r>
      <w:r w:rsidR="00FF665B">
        <w:rPr>
          <w:sz w:val="28"/>
        </w:rPr>
        <w:t>проводит анализ детских работ, по окончанию которого мы анализируем выступление</w:t>
      </w:r>
      <w:proofErr w:type="gramStart"/>
      <w:r w:rsidR="00FF665B">
        <w:rPr>
          <w:sz w:val="28"/>
        </w:rPr>
        <w:t>.(</w:t>
      </w:r>
      <w:proofErr w:type="gramEnd"/>
      <w:r w:rsidR="00FF665B">
        <w:rPr>
          <w:sz w:val="28"/>
        </w:rPr>
        <w:t>см. слайд № 9)</w:t>
      </w:r>
    </w:p>
    <w:p w:rsidR="00506431" w:rsidRDefault="008D11B4" w:rsidP="00506431">
      <w:pPr>
        <w:pStyle w:val="a5"/>
        <w:ind w:left="1080"/>
        <w:rPr>
          <w:sz w:val="28"/>
        </w:rPr>
      </w:pPr>
      <w:r>
        <w:rPr>
          <w:sz w:val="28"/>
        </w:rPr>
        <w:t>1)</w:t>
      </w:r>
      <w:r w:rsidR="00506431">
        <w:rPr>
          <w:sz w:val="28"/>
        </w:rPr>
        <w:t>- закрепление алгоритма методики показа</w:t>
      </w:r>
      <w:r w:rsidR="00B922EF">
        <w:rPr>
          <w:sz w:val="28"/>
        </w:rPr>
        <w:t xml:space="preserve"> (слайд № 8)</w:t>
      </w:r>
    </w:p>
    <w:p w:rsidR="00B922EF" w:rsidRPr="00B922EF" w:rsidRDefault="00B922EF" w:rsidP="00B922EF">
      <w:pPr>
        <w:pStyle w:val="a5"/>
        <w:ind w:left="4536"/>
        <w:rPr>
          <w:sz w:val="24"/>
          <w:szCs w:val="24"/>
        </w:rPr>
      </w:pPr>
      <w:r w:rsidRPr="00B922EF">
        <w:rPr>
          <w:b/>
          <w:bCs/>
          <w:sz w:val="24"/>
          <w:szCs w:val="24"/>
        </w:rPr>
        <w:t>Алгоритм методики показа</w:t>
      </w:r>
    </w:p>
    <w:p w:rsidR="00B922EF" w:rsidRPr="00B922EF" w:rsidRDefault="00900A5A" w:rsidP="00B922EF">
      <w:pPr>
        <w:pStyle w:val="a5"/>
        <w:numPr>
          <w:ilvl w:val="1"/>
          <w:numId w:val="1"/>
        </w:numPr>
        <w:ind w:left="4536"/>
        <w:rPr>
          <w:sz w:val="24"/>
          <w:szCs w:val="24"/>
        </w:rPr>
      </w:pPr>
      <w:r>
        <w:rPr>
          <w:sz w:val="24"/>
          <w:szCs w:val="24"/>
        </w:rPr>
        <w:t>Назвать в</w:t>
      </w:r>
      <w:r w:rsidR="00B922EF" w:rsidRPr="00B922EF">
        <w:rPr>
          <w:sz w:val="24"/>
          <w:szCs w:val="24"/>
        </w:rPr>
        <w:t>озрастн</w:t>
      </w:r>
      <w:r>
        <w:rPr>
          <w:sz w:val="24"/>
          <w:szCs w:val="24"/>
        </w:rPr>
        <w:t>ую</w:t>
      </w:r>
      <w:r w:rsidR="00B922EF" w:rsidRPr="00B922EF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="00B922EF" w:rsidRPr="00B922EF">
        <w:rPr>
          <w:sz w:val="24"/>
          <w:szCs w:val="24"/>
        </w:rPr>
        <w:t>.</w:t>
      </w:r>
    </w:p>
    <w:p w:rsidR="00B922EF" w:rsidRDefault="00BF596C" w:rsidP="00B922EF">
      <w:pPr>
        <w:pStyle w:val="a5"/>
        <w:numPr>
          <w:ilvl w:val="1"/>
          <w:numId w:val="1"/>
        </w:numPr>
        <w:ind w:left="4536"/>
        <w:rPr>
          <w:sz w:val="24"/>
          <w:szCs w:val="24"/>
        </w:rPr>
      </w:pPr>
      <w:r w:rsidRPr="00B922EF">
        <w:rPr>
          <w:sz w:val="24"/>
          <w:szCs w:val="24"/>
        </w:rPr>
        <w:t>Вид росписи.</w:t>
      </w:r>
    </w:p>
    <w:p w:rsidR="00B922EF" w:rsidRDefault="00BF596C" w:rsidP="00B922EF">
      <w:pPr>
        <w:pStyle w:val="a5"/>
        <w:numPr>
          <w:ilvl w:val="1"/>
          <w:numId w:val="1"/>
        </w:numPr>
        <w:ind w:left="4536"/>
        <w:rPr>
          <w:sz w:val="24"/>
          <w:szCs w:val="24"/>
        </w:rPr>
      </w:pPr>
      <w:r w:rsidRPr="00B922EF">
        <w:rPr>
          <w:sz w:val="24"/>
          <w:szCs w:val="24"/>
        </w:rPr>
        <w:t>Форма (полоса, квадрат, круг и т.д.)</w:t>
      </w:r>
    </w:p>
    <w:p w:rsidR="00B922EF" w:rsidRDefault="00BF596C" w:rsidP="00B922EF">
      <w:pPr>
        <w:pStyle w:val="a5"/>
        <w:numPr>
          <w:ilvl w:val="1"/>
          <w:numId w:val="1"/>
        </w:numPr>
        <w:ind w:left="4536"/>
        <w:rPr>
          <w:sz w:val="24"/>
          <w:szCs w:val="24"/>
        </w:rPr>
      </w:pPr>
      <w:r w:rsidRPr="00B922EF">
        <w:rPr>
          <w:sz w:val="24"/>
          <w:szCs w:val="24"/>
        </w:rPr>
        <w:t xml:space="preserve">Демонстрация  рисования элементов  узора </w:t>
      </w:r>
    </w:p>
    <w:p w:rsidR="005D66A3" w:rsidRPr="00B922EF" w:rsidRDefault="00BF596C" w:rsidP="00B922EF">
      <w:pPr>
        <w:pStyle w:val="a5"/>
        <w:numPr>
          <w:ilvl w:val="1"/>
          <w:numId w:val="1"/>
        </w:numPr>
        <w:ind w:left="4536"/>
        <w:rPr>
          <w:sz w:val="24"/>
          <w:szCs w:val="24"/>
        </w:rPr>
      </w:pPr>
      <w:r w:rsidRPr="00B922EF">
        <w:rPr>
          <w:sz w:val="24"/>
          <w:szCs w:val="24"/>
        </w:rPr>
        <w:t xml:space="preserve">Руководство деятельностью детей. </w:t>
      </w:r>
    </w:p>
    <w:p w:rsidR="00B922EF" w:rsidRDefault="00B922EF" w:rsidP="00506431">
      <w:pPr>
        <w:pStyle w:val="a5"/>
        <w:ind w:left="1080"/>
        <w:rPr>
          <w:sz w:val="28"/>
        </w:rPr>
      </w:pPr>
    </w:p>
    <w:p w:rsidR="00B922EF" w:rsidRDefault="008D11B4" w:rsidP="00506431">
      <w:pPr>
        <w:pStyle w:val="a5"/>
        <w:ind w:left="1080"/>
        <w:rPr>
          <w:sz w:val="28"/>
        </w:rPr>
      </w:pPr>
      <w:r>
        <w:rPr>
          <w:sz w:val="28"/>
        </w:rPr>
        <w:t>2)</w:t>
      </w:r>
      <w:r w:rsidR="00B922EF">
        <w:rPr>
          <w:sz w:val="28"/>
        </w:rPr>
        <w:t>- показ фрагментов занятий (на выбор студента)</w:t>
      </w:r>
      <w:r w:rsidR="00B922EF" w:rsidRPr="00B922EF">
        <w:rPr>
          <w:sz w:val="28"/>
        </w:rPr>
        <w:t xml:space="preserve"> </w:t>
      </w:r>
    </w:p>
    <w:p w:rsidR="00B922EF" w:rsidRDefault="00B922EF" w:rsidP="00506431">
      <w:pPr>
        <w:pStyle w:val="a5"/>
        <w:ind w:left="1080"/>
        <w:rPr>
          <w:sz w:val="28"/>
        </w:rPr>
      </w:pPr>
      <w:r>
        <w:rPr>
          <w:sz w:val="28"/>
        </w:rPr>
        <w:t>(Студент проводит, все остальные  выполняют вместе с ним и затем анализируют)</w:t>
      </w:r>
    </w:p>
    <w:p w:rsidR="00B922EF" w:rsidRDefault="008D11B4" w:rsidP="00506431">
      <w:pPr>
        <w:pStyle w:val="a5"/>
        <w:ind w:left="1080"/>
        <w:rPr>
          <w:sz w:val="28"/>
        </w:rPr>
      </w:pPr>
      <w:r>
        <w:rPr>
          <w:sz w:val="28"/>
        </w:rPr>
        <w:t>3)</w:t>
      </w:r>
      <w:r w:rsidR="00B922EF">
        <w:rPr>
          <w:sz w:val="28"/>
        </w:rPr>
        <w:t>- анализ выступления студентов (слайд №9)</w:t>
      </w:r>
    </w:p>
    <w:p w:rsidR="00B922EF" w:rsidRPr="002D4CCE" w:rsidRDefault="00B922EF" w:rsidP="002D4CCE">
      <w:pPr>
        <w:pStyle w:val="a5"/>
        <w:ind w:left="4536"/>
        <w:rPr>
          <w:sz w:val="24"/>
          <w:szCs w:val="24"/>
        </w:rPr>
      </w:pPr>
      <w:r w:rsidRPr="002D4CCE">
        <w:rPr>
          <w:b/>
          <w:bCs/>
          <w:sz w:val="24"/>
          <w:szCs w:val="24"/>
        </w:rPr>
        <w:t>Критерии анализа выступления.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>Поза воспитателя.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>Алгоритм показа и объяснения.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>Технические и изобразительные навыки.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>Культура работы.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>Руководство воспитателя.</w:t>
      </w:r>
    </w:p>
    <w:p w:rsidR="005D66A3" w:rsidRPr="002D4CCE" w:rsidRDefault="00BF596C" w:rsidP="002D4CCE">
      <w:pPr>
        <w:pStyle w:val="a5"/>
        <w:numPr>
          <w:ilvl w:val="0"/>
          <w:numId w:val="6"/>
        </w:numPr>
        <w:ind w:left="4536"/>
        <w:rPr>
          <w:sz w:val="24"/>
          <w:szCs w:val="24"/>
        </w:rPr>
      </w:pPr>
      <w:r w:rsidRPr="002D4CCE">
        <w:rPr>
          <w:sz w:val="24"/>
          <w:szCs w:val="24"/>
        </w:rPr>
        <w:t xml:space="preserve"> Анализ детских работ. </w:t>
      </w:r>
    </w:p>
    <w:p w:rsidR="00B922EF" w:rsidRPr="00506431" w:rsidRDefault="00B922EF" w:rsidP="00506431">
      <w:pPr>
        <w:pStyle w:val="a5"/>
        <w:ind w:left="1080"/>
        <w:rPr>
          <w:sz w:val="28"/>
        </w:rPr>
      </w:pPr>
    </w:p>
    <w:p w:rsidR="002D4CCE" w:rsidRDefault="0071384B" w:rsidP="0071384B">
      <w:pPr>
        <w:pStyle w:val="a5"/>
        <w:numPr>
          <w:ilvl w:val="0"/>
          <w:numId w:val="7"/>
        </w:numPr>
        <w:rPr>
          <w:bCs/>
          <w:sz w:val="28"/>
        </w:rPr>
      </w:pPr>
      <w:r w:rsidRPr="0071384B">
        <w:rPr>
          <w:bCs/>
          <w:sz w:val="28"/>
        </w:rPr>
        <w:t>Демонстрация вариативных форм работы по знакомству с декоративно-прикладным творчеством  детей</w:t>
      </w:r>
      <w:r w:rsidR="002D4CCE" w:rsidRPr="0071384B">
        <w:rPr>
          <w:bCs/>
          <w:sz w:val="28"/>
        </w:rPr>
        <w:t xml:space="preserve"> </w:t>
      </w:r>
      <w:r w:rsidR="002D4CCE" w:rsidRPr="000D0F90">
        <w:rPr>
          <w:bCs/>
          <w:i/>
          <w:sz w:val="28"/>
          <w:u w:val="single"/>
        </w:rPr>
        <w:t>(</w:t>
      </w:r>
      <w:r w:rsidR="000D0F90" w:rsidRPr="000D0F90">
        <w:rPr>
          <w:bCs/>
          <w:i/>
          <w:sz w:val="28"/>
          <w:u w:val="single"/>
        </w:rPr>
        <w:t>5</w:t>
      </w:r>
      <w:r w:rsidR="002D4CCE" w:rsidRPr="000D0F90">
        <w:rPr>
          <w:bCs/>
          <w:i/>
          <w:sz w:val="28"/>
          <w:u w:val="single"/>
        </w:rPr>
        <w:t xml:space="preserve"> мин</w:t>
      </w:r>
      <w:r w:rsidR="002D4CCE" w:rsidRPr="0071384B">
        <w:rPr>
          <w:bCs/>
          <w:sz w:val="28"/>
        </w:rPr>
        <w:t>.)</w:t>
      </w:r>
    </w:p>
    <w:p w:rsidR="00FF665B" w:rsidRPr="0071384B" w:rsidRDefault="00FF665B" w:rsidP="00FF665B">
      <w:pPr>
        <w:pStyle w:val="a5"/>
        <w:ind w:left="1440"/>
        <w:rPr>
          <w:bCs/>
          <w:sz w:val="28"/>
        </w:rPr>
      </w:pPr>
      <w:r>
        <w:rPr>
          <w:bCs/>
          <w:sz w:val="28"/>
        </w:rPr>
        <w:t>- Сейчас мы отрабатывали методику работы с кистью на занятии по декоративно-прикладному творчеству.</w:t>
      </w:r>
    </w:p>
    <w:p w:rsidR="00FF665B" w:rsidRDefault="00FF665B" w:rsidP="002D4CCE">
      <w:pPr>
        <w:pStyle w:val="a5"/>
        <w:rPr>
          <w:bCs/>
          <w:sz w:val="28"/>
        </w:rPr>
      </w:pPr>
    </w:p>
    <w:p w:rsidR="002D4CCE" w:rsidRDefault="00FF665B" w:rsidP="002D4CCE">
      <w:pPr>
        <w:pStyle w:val="a5"/>
        <w:rPr>
          <w:bCs/>
          <w:sz w:val="28"/>
        </w:rPr>
      </w:pPr>
      <w:r>
        <w:rPr>
          <w:bCs/>
          <w:sz w:val="28"/>
        </w:rPr>
        <w:t>А к</w:t>
      </w:r>
      <w:r w:rsidR="002D4CCE">
        <w:rPr>
          <w:bCs/>
          <w:sz w:val="28"/>
        </w:rPr>
        <w:t xml:space="preserve">акие </w:t>
      </w:r>
      <w:r>
        <w:rPr>
          <w:bCs/>
          <w:sz w:val="28"/>
        </w:rPr>
        <w:t xml:space="preserve">еще </w:t>
      </w:r>
      <w:r w:rsidR="002D4CCE">
        <w:rPr>
          <w:bCs/>
          <w:sz w:val="28"/>
        </w:rPr>
        <w:t>формы работы могут использоваться для  расширения представлений детей о народном декоративно-прикладном искусстве?</w:t>
      </w:r>
    </w:p>
    <w:p w:rsidR="002D4CCE" w:rsidRDefault="002D4CCE" w:rsidP="002D4CCE">
      <w:pPr>
        <w:pStyle w:val="a5"/>
        <w:rPr>
          <w:bCs/>
          <w:sz w:val="28"/>
        </w:rPr>
      </w:pPr>
      <w:r>
        <w:rPr>
          <w:bCs/>
          <w:sz w:val="28"/>
        </w:rPr>
        <w:t>(дидактические игры, рассматривание предметов народных промыслов)</w:t>
      </w:r>
      <w:r w:rsidR="00FF665B">
        <w:rPr>
          <w:bCs/>
          <w:sz w:val="28"/>
        </w:rPr>
        <w:t xml:space="preserve"> Обратите внимание на представленные на стенде дидактические игры. Какие задачи можно решать  в ходе таких игр?</w:t>
      </w:r>
    </w:p>
    <w:p w:rsidR="00FF665B" w:rsidRDefault="00FF665B" w:rsidP="002D4CCE">
      <w:pPr>
        <w:pStyle w:val="a5"/>
        <w:rPr>
          <w:bCs/>
          <w:sz w:val="28"/>
        </w:rPr>
      </w:pPr>
    </w:p>
    <w:p w:rsidR="002D4CCE" w:rsidRDefault="00CC2AFA" w:rsidP="002D4CCE">
      <w:pPr>
        <w:pStyle w:val="a5"/>
        <w:rPr>
          <w:bCs/>
          <w:sz w:val="28"/>
        </w:rPr>
      </w:pPr>
      <w:r>
        <w:rPr>
          <w:bCs/>
          <w:sz w:val="28"/>
        </w:rPr>
        <w:t xml:space="preserve">В </w:t>
      </w:r>
      <w:proofErr w:type="gramStart"/>
      <w:r>
        <w:rPr>
          <w:bCs/>
          <w:sz w:val="28"/>
        </w:rPr>
        <w:t>ходе</w:t>
      </w:r>
      <w:proofErr w:type="gramEnd"/>
      <w:r>
        <w:rPr>
          <w:bCs/>
          <w:sz w:val="28"/>
        </w:rPr>
        <w:t xml:space="preserve"> какой работы </w:t>
      </w:r>
      <w:r w:rsidR="00FF665B">
        <w:rPr>
          <w:bCs/>
          <w:sz w:val="28"/>
        </w:rPr>
        <w:t xml:space="preserve">еще </w:t>
      </w:r>
      <w:r>
        <w:rPr>
          <w:bCs/>
          <w:sz w:val="28"/>
        </w:rPr>
        <w:t>можно развивать умение детей декорировать?</w:t>
      </w:r>
      <w:r w:rsidR="002D4CCE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="002D4CCE">
        <w:rPr>
          <w:bCs/>
          <w:sz w:val="28"/>
        </w:rPr>
        <w:t>рисование нетрадиционными техниками</w:t>
      </w:r>
      <w:r>
        <w:rPr>
          <w:bCs/>
          <w:sz w:val="28"/>
        </w:rPr>
        <w:t>, ручной труд и т.д.)</w:t>
      </w:r>
      <w:r w:rsidR="00FF665B">
        <w:rPr>
          <w:bCs/>
          <w:sz w:val="28"/>
        </w:rPr>
        <w:t xml:space="preserve"> Обратите внимание на работы детей </w:t>
      </w:r>
      <w:proofErr w:type="spellStart"/>
      <w:r w:rsidR="00FF665B">
        <w:rPr>
          <w:bCs/>
          <w:sz w:val="28"/>
        </w:rPr>
        <w:t>д</w:t>
      </w:r>
      <w:proofErr w:type="spellEnd"/>
      <w:r w:rsidR="00FF665B">
        <w:rPr>
          <w:bCs/>
          <w:sz w:val="28"/>
        </w:rPr>
        <w:t xml:space="preserve">/с № 12, выполненные в нетрадиционных техниках рисования. </w:t>
      </w:r>
    </w:p>
    <w:p w:rsidR="00FF665B" w:rsidRPr="002D4CCE" w:rsidRDefault="00FF665B" w:rsidP="002D4CCE">
      <w:pPr>
        <w:pStyle w:val="a5"/>
        <w:rPr>
          <w:bCs/>
          <w:sz w:val="28"/>
        </w:rPr>
      </w:pPr>
      <w:r>
        <w:rPr>
          <w:bCs/>
          <w:sz w:val="28"/>
        </w:rPr>
        <w:lastRenderedPageBreak/>
        <w:t>Вся эта работа способствует развитию не только мелкой мускулатуры рук, что необходимо при подготовке к школьному обучению, но и развивает логику, эстетический вкус и детское творчество.</w:t>
      </w:r>
    </w:p>
    <w:p w:rsidR="0071384B" w:rsidRPr="000D0F90" w:rsidRDefault="00321EE8" w:rsidP="000D0F90">
      <w:pPr>
        <w:pStyle w:val="a5"/>
        <w:numPr>
          <w:ilvl w:val="0"/>
          <w:numId w:val="8"/>
        </w:numPr>
        <w:rPr>
          <w:b/>
          <w:bCs/>
          <w:sz w:val="28"/>
        </w:rPr>
      </w:pPr>
      <w:r w:rsidRPr="000D0F90">
        <w:rPr>
          <w:b/>
          <w:bCs/>
          <w:sz w:val="28"/>
        </w:rPr>
        <w:t>Подведение итогов урока</w:t>
      </w:r>
      <w:r w:rsidR="000D0F90" w:rsidRPr="000D0F90">
        <w:rPr>
          <w:b/>
          <w:bCs/>
          <w:sz w:val="28"/>
        </w:rPr>
        <w:t>, выставление оценок</w:t>
      </w:r>
      <w:r w:rsidRPr="000D0F90">
        <w:rPr>
          <w:b/>
          <w:bCs/>
          <w:sz w:val="28"/>
        </w:rPr>
        <w:t xml:space="preserve"> и сообщение домашнего задания.</w:t>
      </w:r>
      <w:r w:rsidR="002D4CCE" w:rsidRPr="000D0F90">
        <w:rPr>
          <w:sz w:val="28"/>
        </w:rPr>
        <w:t xml:space="preserve"> (</w:t>
      </w:r>
      <w:r w:rsidR="000D0F90" w:rsidRPr="000D0F90">
        <w:rPr>
          <w:i/>
          <w:sz w:val="28"/>
          <w:u w:val="single"/>
        </w:rPr>
        <w:t>10</w:t>
      </w:r>
      <w:r w:rsidR="002D4CCE" w:rsidRPr="000D0F90">
        <w:rPr>
          <w:i/>
          <w:sz w:val="28"/>
          <w:u w:val="single"/>
        </w:rPr>
        <w:t xml:space="preserve"> мин.)</w:t>
      </w:r>
      <w:r w:rsidRPr="000D0F90">
        <w:rPr>
          <w:sz w:val="28"/>
        </w:rPr>
        <w:t xml:space="preserve">      </w:t>
      </w:r>
    </w:p>
    <w:p w:rsidR="000D0F90" w:rsidRDefault="000D0F90" w:rsidP="0071384B">
      <w:pPr>
        <w:pStyle w:val="a5"/>
        <w:rPr>
          <w:sz w:val="28"/>
        </w:rPr>
      </w:pPr>
      <w:r>
        <w:rPr>
          <w:bCs/>
          <w:sz w:val="28"/>
        </w:rPr>
        <w:t>(</w:t>
      </w:r>
      <w:proofErr w:type="gramStart"/>
      <w:r w:rsidR="0071384B" w:rsidRPr="000D0F90">
        <w:rPr>
          <w:bCs/>
          <w:sz w:val="28"/>
        </w:rPr>
        <w:t>См</w:t>
      </w:r>
      <w:proofErr w:type="gramEnd"/>
      <w:r w:rsidR="0071384B" w:rsidRPr="000D0F90">
        <w:rPr>
          <w:bCs/>
          <w:sz w:val="28"/>
        </w:rPr>
        <w:t>.</w:t>
      </w:r>
      <w:r w:rsidR="0071384B">
        <w:rPr>
          <w:sz w:val="28"/>
        </w:rPr>
        <w:t xml:space="preserve"> слайд № </w:t>
      </w:r>
      <w:proofErr w:type="spellStart"/>
      <w:r w:rsidR="0071384B">
        <w:rPr>
          <w:sz w:val="28"/>
        </w:rPr>
        <w:t>дооформить</w:t>
      </w:r>
      <w:proofErr w:type="spellEnd"/>
      <w:r w:rsidR="0071384B">
        <w:rPr>
          <w:sz w:val="28"/>
        </w:rPr>
        <w:t xml:space="preserve"> узор в полосе, круге, квадрате, силуэте в </w:t>
      </w:r>
      <w:proofErr w:type="spellStart"/>
      <w:r w:rsidR="0071384B">
        <w:rPr>
          <w:sz w:val="28"/>
        </w:rPr>
        <w:t>портфолио</w:t>
      </w:r>
      <w:proofErr w:type="spellEnd"/>
      <w:r w:rsidR="0071384B">
        <w:rPr>
          <w:sz w:val="28"/>
        </w:rPr>
        <w:t>)</w:t>
      </w:r>
      <w:r w:rsidR="00321EE8" w:rsidRPr="002D4CCE">
        <w:rPr>
          <w:sz w:val="28"/>
        </w:rPr>
        <w:t xml:space="preserve">       </w:t>
      </w:r>
    </w:p>
    <w:p w:rsidR="00321EE8" w:rsidRDefault="000D0F90" w:rsidP="00321EE8">
      <w:pPr>
        <w:rPr>
          <w:sz w:val="28"/>
        </w:rPr>
      </w:pPr>
      <w:r>
        <w:rPr>
          <w:sz w:val="28"/>
        </w:rPr>
        <w:t xml:space="preserve"> </w:t>
      </w:r>
      <w:r w:rsidR="00CC2AFA">
        <w:rPr>
          <w:sz w:val="28"/>
        </w:rPr>
        <w:t xml:space="preserve">Сегодня мы с вами еще раз  </w:t>
      </w:r>
      <w:proofErr w:type="gramStart"/>
      <w:r w:rsidR="00CC2AFA">
        <w:rPr>
          <w:sz w:val="28"/>
        </w:rPr>
        <w:t>увидели</w:t>
      </w:r>
      <w:proofErr w:type="gramEnd"/>
      <w:r w:rsidR="00CC2AFA">
        <w:rPr>
          <w:sz w:val="28"/>
        </w:rPr>
        <w:t xml:space="preserve"> как совершенствуется техника рисования и как изменяются требования к работам детей, как усложняются методы и приемы показа декоративного рисования в зависимости от возрастной группы. Мы увидели пробелы в наших знаниях и умениях. Всё это вы должны учесть в своей дальнейшей работе.</w:t>
      </w:r>
    </w:p>
    <w:p w:rsidR="009E7040" w:rsidRDefault="009E7040" w:rsidP="00321EE8">
      <w:pPr>
        <w:rPr>
          <w:sz w:val="28"/>
        </w:rPr>
      </w:pPr>
      <w:r>
        <w:rPr>
          <w:sz w:val="28"/>
        </w:rPr>
        <w:t xml:space="preserve">Обратите внимание на слайд  с домашним заданием. </w:t>
      </w:r>
    </w:p>
    <w:p w:rsidR="009E7040" w:rsidRDefault="009E7040" w:rsidP="00321EE8">
      <w:pPr>
        <w:rPr>
          <w:sz w:val="28"/>
        </w:rPr>
      </w:pPr>
      <w:r>
        <w:rPr>
          <w:sz w:val="28"/>
        </w:rPr>
        <w:t xml:space="preserve">Оценки за урок следующие:  за демонстрацию фрагмента занятия …, …, …; </w:t>
      </w:r>
    </w:p>
    <w:p w:rsidR="009E7040" w:rsidRDefault="009E7040" w:rsidP="00321EE8">
      <w:pPr>
        <w:rPr>
          <w:sz w:val="28"/>
        </w:rPr>
      </w:pPr>
      <w:r>
        <w:rPr>
          <w:sz w:val="28"/>
        </w:rPr>
        <w:t>за работу по карточкам оценки будут учтены при подведении итогов освоения МДК в конце семестра.</w:t>
      </w:r>
    </w:p>
    <w:p w:rsidR="00321EE8" w:rsidRDefault="00321EE8" w:rsidP="00321EE8">
      <w:pPr>
        <w:rPr>
          <w:sz w:val="28"/>
        </w:rPr>
      </w:pPr>
    </w:p>
    <w:p w:rsidR="00321EE8" w:rsidRDefault="00321EE8" w:rsidP="00321EE8">
      <w:pPr>
        <w:rPr>
          <w:sz w:val="28"/>
        </w:rPr>
      </w:pPr>
    </w:p>
    <w:p w:rsidR="00321EE8" w:rsidRDefault="00321EE8" w:rsidP="00321EE8">
      <w:pPr>
        <w:rPr>
          <w:sz w:val="28"/>
        </w:rPr>
      </w:pPr>
    </w:p>
    <w:p w:rsidR="00321EE8" w:rsidRDefault="00321EE8" w:rsidP="004E5015">
      <w:pPr>
        <w:pStyle w:val="4"/>
      </w:pPr>
      <w:r>
        <w:rPr>
          <w:b w:val="0"/>
          <w:bCs w:val="0"/>
        </w:rPr>
        <w:t xml:space="preserve"> .</w:t>
      </w:r>
    </w:p>
    <w:p w:rsidR="00BF596C" w:rsidRDefault="00BF596C"/>
    <w:sectPr w:rsidR="00BF596C" w:rsidSect="005D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6E4"/>
    <w:multiLevelType w:val="hybridMultilevel"/>
    <w:tmpl w:val="DB028934"/>
    <w:lvl w:ilvl="0" w:tplc="BC2C7D64">
      <w:start w:val="2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2847"/>
    <w:multiLevelType w:val="hybridMultilevel"/>
    <w:tmpl w:val="3BE2A600"/>
    <w:lvl w:ilvl="0" w:tplc="713EE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E555A"/>
    <w:multiLevelType w:val="hybridMultilevel"/>
    <w:tmpl w:val="64DA82BE"/>
    <w:lvl w:ilvl="0" w:tplc="31EA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67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42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C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65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09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6E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9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02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C1C12"/>
    <w:multiLevelType w:val="hybridMultilevel"/>
    <w:tmpl w:val="790C2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559D"/>
    <w:multiLevelType w:val="hybridMultilevel"/>
    <w:tmpl w:val="CCCC5350"/>
    <w:lvl w:ilvl="0" w:tplc="9C2A6428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21F8B"/>
    <w:multiLevelType w:val="hybridMultilevel"/>
    <w:tmpl w:val="A514A378"/>
    <w:lvl w:ilvl="0" w:tplc="7BF86F4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147D80"/>
    <w:multiLevelType w:val="hybridMultilevel"/>
    <w:tmpl w:val="E8FE14B8"/>
    <w:lvl w:ilvl="0" w:tplc="56D83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08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A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67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CF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C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48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68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8D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46617"/>
    <w:multiLevelType w:val="hybridMultilevel"/>
    <w:tmpl w:val="974E0D36"/>
    <w:lvl w:ilvl="0" w:tplc="431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9CA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21EE8"/>
    <w:rsid w:val="000D0F90"/>
    <w:rsid w:val="001D014B"/>
    <w:rsid w:val="00252E54"/>
    <w:rsid w:val="002D4CCE"/>
    <w:rsid w:val="00321EE8"/>
    <w:rsid w:val="00406D52"/>
    <w:rsid w:val="00416F1F"/>
    <w:rsid w:val="004E5015"/>
    <w:rsid w:val="00506431"/>
    <w:rsid w:val="005D6497"/>
    <w:rsid w:val="005D66A3"/>
    <w:rsid w:val="0071384B"/>
    <w:rsid w:val="008D11B4"/>
    <w:rsid w:val="00900A5A"/>
    <w:rsid w:val="009E6673"/>
    <w:rsid w:val="009E7040"/>
    <w:rsid w:val="00B7254B"/>
    <w:rsid w:val="00B922EF"/>
    <w:rsid w:val="00BF596C"/>
    <w:rsid w:val="00CC2AFA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A3"/>
  </w:style>
  <w:style w:type="paragraph" w:styleId="3">
    <w:name w:val="heading 3"/>
    <w:basedOn w:val="a"/>
    <w:next w:val="a"/>
    <w:link w:val="30"/>
    <w:semiHidden/>
    <w:unhideWhenUsed/>
    <w:qFormat/>
    <w:rsid w:val="00321EE8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21E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1E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21E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321EE8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21EE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321EE8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1EE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321EE8"/>
    <w:pPr>
      <w:spacing w:after="0" w:line="240" w:lineRule="auto"/>
      <w:ind w:left="1620" w:hanging="16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21E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0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2005-01-01T23:56:00Z</cp:lastPrinted>
  <dcterms:created xsi:type="dcterms:W3CDTF">2005-01-01T23:57:00Z</dcterms:created>
  <dcterms:modified xsi:type="dcterms:W3CDTF">2014-06-05T14:50:00Z</dcterms:modified>
</cp:coreProperties>
</file>