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83" w:rsidRPr="00F87DB6" w:rsidRDefault="004017EF" w:rsidP="009D0DAB">
      <w:pPr>
        <w:spacing w:line="240" w:lineRule="auto"/>
        <w:ind w:right="-1"/>
        <w:jc w:val="center"/>
        <w:rPr>
          <w:b/>
          <w:sz w:val="24"/>
          <w:szCs w:val="24"/>
        </w:rPr>
      </w:pPr>
      <w:r w:rsidRPr="00F87DB6">
        <w:rPr>
          <w:b/>
          <w:sz w:val="24"/>
          <w:szCs w:val="24"/>
        </w:rPr>
        <w:t>Урок №1</w:t>
      </w:r>
    </w:p>
    <w:p w:rsidR="004017EF" w:rsidRDefault="004017EF" w:rsidP="009D0DAB">
      <w:pPr>
        <w:spacing w:line="240" w:lineRule="auto"/>
        <w:ind w:right="-1"/>
        <w:jc w:val="center"/>
        <w:rPr>
          <w:b/>
          <w:sz w:val="24"/>
          <w:szCs w:val="24"/>
        </w:rPr>
      </w:pPr>
      <w:r w:rsidRPr="00F87DB6">
        <w:rPr>
          <w:b/>
          <w:sz w:val="24"/>
          <w:szCs w:val="24"/>
        </w:rPr>
        <w:t>Тема: Введение. Хозяйственный учет.</w:t>
      </w:r>
    </w:p>
    <w:p w:rsidR="00F87DB6" w:rsidRPr="00F87DB6" w:rsidRDefault="00F87DB6" w:rsidP="009D0DAB">
      <w:pPr>
        <w:spacing w:line="240" w:lineRule="auto"/>
        <w:ind w:right="-1"/>
        <w:jc w:val="center"/>
        <w:rPr>
          <w:b/>
          <w:sz w:val="24"/>
          <w:szCs w:val="24"/>
        </w:rPr>
      </w:pPr>
    </w:p>
    <w:p w:rsidR="004017EF" w:rsidRPr="008B69EF" w:rsidRDefault="004017EF" w:rsidP="009D0DAB">
      <w:pPr>
        <w:pStyle w:val="a3"/>
        <w:numPr>
          <w:ilvl w:val="0"/>
          <w:numId w:val="1"/>
        </w:numPr>
        <w:tabs>
          <w:tab w:val="left" w:pos="284"/>
        </w:tabs>
        <w:spacing w:line="240" w:lineRule="auto"/>
        <w:ind w:left="0" w:right="-1" w:firstLine="0"/>
        <w:jc w:val="left"/>
        <w:rPr>
          <w:sz w:val="24"/>
          <w:szCs w:val="24"/>
        </w:rPr>
      </w:pPr>
      <w:r w:rsidRPr="008B69EF">
        <w:rPr>
          <w:sz w:val="24"/>
          <w:szCs w:val="24"/>
        </w:rPr>
        <w:t>Понятие о хозяйственном учете.</w:t>
      </w:r>
    </w:p>
    <w:p w:rsidR="004017EF" w:rsidRPr="008B69EF" w:rsidRDefault="004017EF" w:rsidP="009D0DAB">
      <w:pPr>
        <w:pStyle w:val="a3"/>
        <w:numPr>
          <w:ilvl w:val="0"/>
          <w:numId w:val="1"/>
        </w:numPr>
        <w:tabs>
          <w:tab w:val="left" w:pos="284"/>
        </w:tabs>
        <w:spacing w:line="240" w:lineRule="auto"/>
        <w:ind w:left="0" w:right="-1" w:firstLine="0"/>
        <w:jc w:val="left"/>
        <w:rPr>
          <w:sz w:val="24"/>
          <w:szCs w:val="24"/>
        </w:rPr>
      </w:pPr>
      <w:r w:rsidRPr="008B69EF">
        <w:rPr>
          <w:sz w:val="24"/>
          <w:szCs w:val="24"/>
        </w:rPr>
        <w:t>Требования, предъявляемые к хозяйственному учету.</w:t>
      </w:r>
    </w:p>
    <w:p w:rsidR="004017EF" w:rsidRPr="008B69EF" w:rsidRDefault="004017EF" w:rsidP="009D0DAB">
      <w:pPr>
        <w:pStyle w:val="a3"/>
        <w:numPr>
          <w:ilvl w:val="0"/>
          <w:numId w:val="1"/>
        </w:numPr>
        <w:tabs>
          <w:tab w:val="left" w:pos="284"/>
        </w:tabs>
        <w:spacing w:line="240" w:lineRule="auto"/>
        <w:ind w:left="0" w:right="-1" w:firstLine="0"/>
        <w:jc w:val="left"/>
        <w:rPr>
          <w:sz w:val="24"/>
          <w:szCs w:val="24"/>
        </w:rPr>
      </w:pPr>
      <w:r w:rsidRPr="008B69EF">
        <w:rPr>
          <w:sz w:val="24"/>
          <w:szCs w:val="24"/>
        </w:rPr>
        <w:t>Виды хозяйственного учета. Измерители, применяемые в учете.</w:t>
      </w:r>
    </w:p>
    <w:p w:rsidR="004017EF" w:rsidRDefault="004017EF" w:rsidP="009D0DAB">
      <w:pPr>
        <w:pStyle w:val="a3"/>
        <w:numPr>
          <w:ilvl w:val="0"/>
          <w:numId w:val="1"/>
        </w:numPr>
        <w:tabs>
          <w:tab w:val="left" w:pos="284"/>
        </w:tabs>
        <w:spacing w:line="240" w:lineRule="auto"/>
        <w:ind w:left="0" w:right="-1" w:firstLine="0"/>
        <w:jc w:val="left"/>
        <w:rPr>
          <w:sz w:val="24"/>
          <w:szCs w:val="24"/>
        </w:rPr>
      </w:pPr>
      <w:r w:rsidRPr="008B69EF">
        <w:rPr>
          <w:sz w:val="24"/>
          <w:szCs w:val="24"/>
        </w:rPr>
        <w:t>Федеральный закон РФ «О бухгалтерском учете».</w:t>
      </w:r>
    </w:p>
    <w:p w:rsidR="00F87DB6" w:rsidRPr="00F87DB6" w:rsidRDefault="00F87DB6" w:rsidP="009D0DAB">
      <w:pPr>
        <w:spacing w:line="240" w:lineRule="auto"/>
        <w:ind w:right="-1"/>
        <w:jc w:val="left"/>
        <w:rPr>
          <w:sz w:val="24"/>
          <w:szCs w:val="24"/>
        </w:rPr>
      </w:pPr>
    </w:p>
    <w:p w:rsidR="004017EF" w:rsidRPr="008B69EF" w:rsidRDefault="004017EF" w:rsidP="00B67518">
      <w:pPr>
        <w:pStyle w:val="a3"/>
        <w:numPr>
          <w:ilvl w:val="0"/>
          <w:numId w:val="2"/>
        </w:numPr>
        <w:spacing w:line="240" w:lineRule="auto"/>
        <w:ind w:left="0" w:right="-1" w:firstLine="709"/>
        <w:rPr>
          <w:sz w:val="24"/>
          <w:szCs w:val="24"/>
        </w:rPr>
      </w:pPr>
      <w:r w:rsidRPr="008B69EF">
        <w:rPr>
          <w:sz w:val="24"/>
          <w:szCs w:val="24"/>
        </w:rPr>
        <w:t>Основой жизни человеческого общества, его развития является производство материальных благ и средств производства. Процесс материального производства не возможен без управления. Управление производством немыслимо без получения необходимой информации о ходе хозяйственной деятельности предприятия.</w:t>
      </w:r>
    </w:p>
    <w:p w:rsidR="004017EF" w:rsidRPr="008B69EF" w:rsidRDefault="004017EF" w:rsidP="00B67518">
      <w:pPr>
        <w:spacing w:line="240" w:lineRule="auto"/>
        <w:ind w:right="-1"/>
        <w:rPr>
          <w:sz w:val="24"/>
          <w:szCs w:val="24"/>
        </w:rPr>
      </w:pPr>
      <w:r w:rsidRPr="008B69EF">
        <w:rPr>
          <w:sz w:val="24"/>
          <w:szCs w:val="24"/>
        </w:rPr>
        <w:t xml:space="preserve">Такая информация формируется в период наблюдения, измерения, регистрации, группировке и обобщения хозяйственных явлений и процессов. </w:t>
      </w:r>
      <w:r w:rsidR="00456ADA" w:rsidRPr="008B69EF">
        <w:rPr>
          <w:sz w:val="24"/>
          <w:szCs w:val="24"/>
        </w:rPr>
        <w:t>В результате производимые  материальные благ</w:t>
      </w:r>
      <w:r w:rsidR="008B69EF">
        <w:rPr>
          <w:sz w:val="24"/>
          <w:szCs w:val="24"/>
        </w:rPr>
        <w:t>а</w:t>
      </w:r>
      <w:r w:rsidR="00456ADA" w:rsidRPr="008B69EF">
        <w:rPr>
          <w:sz w:val="24"/>
          <w:szCs w:val="24"/>
        </w:rPr>
        <w:t xml:space="preserve"> выражаются в установленных единицах измерения, а хозяйственные явления и процессы приобретают необходимую количественную и качественную характеристику. Полученные данные регистрируются и в ходе их группировки  и обобщения на основе определенной экономики обоснованной методике формируется информация о хозяйственной деятельности предприятия. Таким образом, хозяйственный учет представляет собой количественное отражение и качественную характеристику всех совершающих явлений и процессов в целях контроля и управления ими.</w:t>
      </w:r>
    </w:p>
    <w:p w:rsidR="00456ADA" w:rsidRDefault="00456ADA" w:rsidP="00B67518">
      <w:pPr>
        <w:spacing w:line="240" w:lineRule="auto"/>
        <w:ind w:right="-1"/>
        <w:rPr>
          <w:sz w:val="24"/>
          <w:szCs w:val="24"/>
        </w:rPr>
      </w:pPr>
      <w:r w:rsidRPr="008B69EF">
        <w:rPr>
          <w:sz w:val="24"/>
          <w:szCs w:val="24"/>
        </w:rPr>
        <w:t>Хозяйственный учет присущ всем социально-экономическим формациям. Основной целью хозяйственного учета является формирование качественной и своевременной информации о финансовой и хозяйственной деятельности предприятия, необходимой для управления и становления рыночной экономики, для подготовки, обоснования и принятия управленческих решений</w:t>
      </w:r>
      <w:r w:rsidR="008B69EF" w:rsidRPr="008B69EF">
        <w:rPr>
          <w:sz w:val="24"/>
          <w:szCs w:val="24"/>
        </w:rPr>
        <w:t xml:space="preserve"> </w:t>
      </w:r>
      <w:r w:rsidRPr="008B69EF">
        <w:rPr>
          <w:sz w:val="24"/>
          <w:szCs w:val="24"/>
        </w:rPr>
        <w:t>на различны</w:t>
      </w:r>
      <w:r w:rsidR="008B69EF" w:rsidRPr="008B69EF">
        <w:rPr>
          <w:sz w:val="24"/>
          <w:szCs w:val="24"/>
        </w:rPr>
        <w:t>х</w:t>
      </w:r>
      <w:r w:rsidRPr="008B69EF">
        <w:rPr>
          <w:sz w:val="24"/>
          <w:szCs w:val="24"/>
        </w:rPr>
        <w:t xml:space="preserve"> </w:t>
      </w:r>
      <w:r w:rsidR="008B69EF" w:rsidRPr="008B69EF">
        <w:rPr>
          <w:sz w:val="24"/>
          <w:szCs w:val="24"/>
        </w:rPr>
        <w:t>уровнях, д</w:t>
      </w:r>
      <w:r w:rsidRPr="008B69EF">
        <w:rPr>
          <w:sz w:val="24"/>
          <w:szCs w:val="24"/>
        </w:rPr>
        <w:t>ля определения поведения предприятия на рынке</w:t>
      </w:r>
      <w:r w:rsidR="008B69EF" w:rsidRPr="008B69EF">
        <w:rPr>
          <w:sz w:val="24"/>
          <w:szCs w:val="24"/>
        </w:rPr>
        <w:t>, выявления положения предприятий конкурентов и т.д.</w:t>
      </w:r>
    </w:p>
    <w:p w:rsidR="00F87DB6" w:rsidRDefault="00F87DB6" w:rsidP="00B67518">
      <w:pPr>
        <w:spacing w:line="240" w:lineRule="auto"/>
        <w:ind w:right="-1"/>
        <w:rPr>
          <w:sz w:val="24"/>
          <w:szCs w:val="24"/>
        </w:rPr>
      </w:pPr>
    </w:p>
    <w:p w:rsidR="008B69EF" w:rsidRPr="004040FB" w:rsidRDefault="008B69EF" w:rsidP="00B67518">
      <w:pPr>
        <w:pStyle w:val="a3"/>
        <w:numPr>
          <w:ilvl w:val="0"/>
          <w:numId w:val="2"/>
        </w:numPr>
        <w:spacing w:line="240" w:lineRule="auto"/>
        <w:ind w:left="0" w:right="-1" w:firstLine="709"/>
        <w:rPr>
          <w:sz w:val="24"/>
          <w:szCs w:val="24"/>
        </w:rPr>
      </w:pPr>
      <w:r w:rsidRPr="004040FB">
        <w:rPr>
          <w:sz w:val="24"/>
          <w:szCs w:val="24"/>
        </w:rPr>
        <w:t>Для успешного исполнения учета в управлении народным хозяйством хозяйственный учет должен отвечать определенным требованиям. К ним относятся:</w:t>
      </w:r>
    </w:p>
    <w:p w:rsidR="008B69EF" w:rsidRPr="004040FB" w:rsidRDefault="008B69EF" w:rsidP="00B67518">
      <w:pPr>
        <w:pStyle w:val="a3"/>
        <w:numPr>
          <w:ilvl w:val="0"/>
          <w:numId w:val="3"/>
        </w:numPr>
        <w:spacing w:line="240" w:lineRule="auto"/>
        <w:ind w:left="567" w:right="-1" w:firstLine="0"/>
        <w:rPr>
          <w:sz w:val="24"/>
          <w:szCs w:val="24"/>
        </w:rPr>
      </w:pPr>
      <w:r w:rsidRPr="004040FB">
        <w:rPr>
          <w:sz w:val="24"/>
          <w:szCs w:val="24"/>
        </w:rPr>
        <w:t>Сопоставимость показателей учета с показателями плана;</w:t>
      </w:r>
    </w:p>
    <w:p w:rsidR="008B69EF" w:rsidRPr="004040FB" w:rsidRDefault="008B69EF" w:rsidP="00B67518">
      <w:pPr>
        <w:pStyle w:val="a3"/>
        <w:numPr>
          <w:ilvl w:val="0"/>
          <w:numId w:val="3"/>
        </w:numPr>
        <w:spacing w:line="240" w:lineRule="auto"/>
        <w:ind w:left="567" w:right="-1" w:firstLine="0"/>
        <w:rPr>
          <w:sz w:val="24"/>
          <w:szCs w:val="24"/>
        </w:rPr>
      </w:pPr>
      <w:r w:rsidRPr="004040FB">
        <w:rPr>
          <w:sz w:val="24"/>
          <w:szCs w:val="24"/>
        </w:rPr>
        <w:t>Своевременность;</w:t>
      </w:r>
    </w:p>
    <w:p w:rsidR="008B69EF" w:rsidRPr="004040FB" w:rsidRDefault="008B69EF" w:rsidP="00B67518">
      <w:pPr>
        <w:pStyle w:val="a3"/>
        <w:numPr>
          <w:ilvl w:val="0"/>
          <w:numId w:val="3"/>
        </w:numPr>
        <w:spacing w:line="240" w:lineRule="auto"/>
        <w:ind w:left="567" w:right="-1" w:firstLine="0"/>
        <w:rPr>
          <w:sz w:val="24"/>
          <w:szCs w:val="24"/>
        </w:rPr>
      </w:pPr>
      <w:r w:rsidRPr="004040FB">
        <w:rPr>
          <w:sz w:val="24"/>
          <w:szCs w:val="24"/>
        </w:rPr>
        <w:t>Точность и объективность;</w:t>
      </w:r>
    </w:p>
    <w:p w:rsidR="008B69EF" w:rsidRPr="004040FB" w:rsidRDefault="008B69EF" w:rsidP="00B67518">
      <w:pPr>
        <w:pStyle w:val="a3"/>
        <w:numPr>
          <w:ilvl w:val="0"/>
          <w:numId w:val="3"/>
        </w:numPr>
        <w:spacing w:line="240" w:lineRule="auto"/>
        <w:ind w:left="567" w:right="-1" w:firstLine="0"/>
        <w:rPr>
          <w:sz w:val="24"/>
          <w:szCs w:val="24"/>
        </w:rPr>
      </w:pPr>
      <w:r w:rsidRPr="004040FB">
        <w:rPr>
          <w:sz w:val="24"/>
          <w:szCs w:val="24"/>
        </w:rPr>
        <w:t>Полнота;</w:t>
      </w:r>
    </w:p>
    <w:p w:rsidR="008B69EF" w:rsidRPr="004040FB" w:rsidRDefault="008B69EF" w:rsidP="00B67518">
      <w:pPr>
        <w:pStyle w:val="a3"/>
        <w:numPr>
          <w:ilvl w:val="0"/>
          <w:numId w:val="3"/>
        </w:numPr>
        <w:spacing w:line="240" w:lineRule="auto"/>
        <w:ind w:left="567" w:right="-1" w:firstLine="0"/>
        <w:rPr>
          <w:sz w:val="24"/>
          <w:szCs w:val="24"/>
        </w:rPr>
      </w:pPr>
      <w:r w:rsidRPr="004040FB">
        <w:rPr>
          <w:sz w:val="24"/>
          <w:szCs w:val="24"/>
        </w:rPr>
        <w:t>Ясность и доступность;</w:t>
      </w:r>
    </w:p>
    <w:p w:rsidR="008B69EF" w:rsidRDefault="008B69EF" w:rsidP="00B67518">
      <w:pPr>
        <w:pStyle w:val="a3"/>
        <w:numPr>
          <w:ilvl w:val="0"/>
          <w:numId w:val="3"/>
        </w:numPr>
        <w:spacing w:line="240" w:lineRule="auto"/>
        <w:ind w:left="567" w:right="-1" w:firstLine="0"/>
        <w:rPr>
          <w:sz w:val="24"/>
          <w:szCs w:val="24"/>
        </w:rPr>
      </w:pPr>
      <w:r w:rsidRPr="004040FB">
        <w:rPr>
          <w:sz w:val="24"/>
          <w:szCs w:val="24"/>
        </w:rPr>
        <w:t>Экономичность и рационализм.</w:t>
      </w:r>
    </w:p>
    <w:p w:rsidR="00F87DB6" w:rsidRPr="00F87DB6" w:rsidRDefault="00F87DB6" w:rsidP="00B67518">
      <w:pPr>
        <w:spacing w:line="240" w:lineRule="auto"/>
        <w:ind w:right="-1"/>
        <w:rPr>
          <w:sz w:val="24"/>
          <w:szCs w:val="24"/>
        </w:rPr>
      </w:pPr>
    </w:p>
    <w:p w:rsidR="008B69EF" w:rsidRDefault="008B69EF" w:rsidP="00B67518">
      <w:pPr>
        <w:pStyle w:val="a3"/>
        <w:numPr>
          <w:ilvl w:val="0"/>
          <w:numId w:val="2"/>
        </w:numPr>
        <w:spacing w:line="240" w:lineRule="auto"/>
        <w:ind w:left="0" w:right="-1" w:firstLine="709"/>
        <w:rPr>
          <w:sz w:val="24"/>
          <w:szCs w:val="24"/>
        </w:rPr>
      </w:pPr>
      <w:r>
        <w:rPr>
          <w:sz w:val="24"/>
          <w:szCs w:val="24"/>
        </w:rPr>
        <w:t>Совершенствование управления экономикой, становление рыночных отношений, использование различных форм собственности, создани</w:t>
      </w:r>
      <w:r w:rsidR="00971F4A">
        <w:rPr>
          <w:sz w:val="24"/>
          <w:szCs w:val="24"/>
        </w:rPr>
        <w:t>е предприятий с участием иностра</w:t>
      </w:r>
      <w:r>
        <w:rPr>
          <w:sz w:val="24"/>
          <w:szCs w:val="24"/>
        </w:rPr>
        <w:t>нных партнеров, ориентация на международные бухгалтерские стандарты предполагают дальнейшее повышение роли и значения учета и аудита. В РФ де</w:t>
      </w:r>
      <w:r w:rsidR="00971F4A">
        <w:rPr>
          <w:sz w:val="24"/>
          <w:szCs w:val="24"/>
        </w:rPr>
        <w:t>й</w:t>
      </w:r>
      <w:r>
        <w:rPr>
          <w:sz w:val="24"/>
          <w:szCs w:val="24"/>
        </w:rPr>
        <w:t xml:space="preserve">ствует система хозяйственного учета, в которой выделяется три взаимосвязанных вида учета – оперативный, статистический и бухгалтерский. </w:t>
      </w:r>
    </w:p>
    <w:p w:rsidR="00971F4A" w:rsidRDefault="00971F4A" w:rsidP="00B67518">
      <w:pPr>
        <w:pStyle w:val="a3"/>
        <w:spacing w:line="240" w:lineRule="auto"/>
        <w:ind w:left="0" w:right="-1"/>
        <w:rPr>
          <w:sz w:val="24"/>
          <w:szCs w:val="24"/>
        </w:rPr>
      </w:pPr>
      <w:r w:rsidRPr="004040FB">
        <w:rPr>
          <w:b/>
          <w:i/>
          <w:sz w:val="24"/>
          <w:szCs w:val="24"/>
        </w:rPr>
        <w:t>Оперативный учет</w:t>
      </w:r>
      <w:r>
        <w:rPr>
          <w:sz w:val="24"/>
          <w:szCs w:val="24"/>
        </w:rPr>
        <w:t xml:space="preserve"> осуществляется для повседневного текущего руководства и управления предприятием, участками цеха и т.п. С помощью оперативного учета к управляющему персоналу поступает информация о движении материальных ресурсов, объеме выпущенной продукции, ее реализация и т.п. источником информации для получения таких сведений могут быть документы, данные, полученные по \телефону, факсу, устной форме. Оперативно-технический учет может прерываться во времени и надобность в нем появляется по мере необходимости.</w:t>
      </w:r>
    </w:p>
    <w:p w:rsidR="00971F4A" w:rsidRDefault="00971F4A" w:rsidP="00B67518">
      <w:pPr>
        <w:pStyle w:val="a3"/>
        <w:spacing w:line="240" w:lineRule="auto"/>
        <w:ind w:left="0" w:right="-1"/>
        <w:rPr>
          <w:sz w:val="24"/>
          <w:szCs w:val="24"/>
        </w:rPr>
      </w:pPr>
      <w:r w:rsidRPr="004040FB">
        <w:rPr>
          <w:b/>
          <w:i/>
          <w:sz w:val="24"/>
          <w:szCs w:val="24"/>
        </w:rPr>
        <w:t>Статистический учет</w:t>
      </w:r>
      <w:r>
        <w:rPr>
          <w:sz w:val="24"/>
          <w:szCs w:val="24"/>
        </w:rPr>
        <w:t xml:space="preserve"> изучает явления, носящие обобщенный характер в различных областях хозяйства. Статистика собирает и обобщает ин</w:t>
      </w:r>
      <w:r w:rsidR="004040FB">
        <w:rPr>
          <w:sz w:val="24"/>
          <w:szCs w:val="24"/>
        </w:rPr>
        <w:t>фо</w:t>
      </w:r>
      <w:r>
        <w:rPr>
          <w:sz w:val="24"/>
          <w:szCs w:val="24"/>
        </w:rPr>
        <w:t>рмацию о состоянии экономики, тенденциях ее развития. Статистика широко использует выборочный метод наблюдения и регистрации, осуществляет единовременной учет и переписи. Для этих целей она применяет информацию оперативного и бухгалтерского учета.</w:t>
      </w:r>
    </w:p>
    <w:p w:rsidR="00971F4A" w:rsidRDefault="00971F4A" w:rsidP="00B67518">
      <w:pPr>
        <w:pStyle w:val="a3"/>
        <w:spacing w:line="240" w:lineRule="auto"/>
        <w:ind w:left="0" w:right="-1"/>
        <w:rPr>
          <w:sz w:val="24"/>
          <w:szCs w:val="24"/>
        </w:rPr>
      </w:pPr>
      <w:r w:rsidRPr="004040FB">
        <w:rPr>
          <w:b/>
          <w:i/>
          <w:sz w:val="24"/>
          <w:szCs w:val="24"/>
        </w:rPr>
        <w:t xml:space="preserve">Бухгалтерский </w:t>
      </w:r>
      <w:r w:rsidR="004040FB" w:rsidRPr="004040FB">
        <w:rPr>
          <w:b/>
          <w:i/>
          <w:sz w:val="24"/>
          <w:szCs w:val="24"/>
        </w:rPr>
        <w:t>учет</w:t>
      </w:r>
      <w:r w:rsidR="004040FB">
        <w:rPr>
          <w:sz w:val="24"/>
          <w:szCs w:val="24"/>
        </w:rPr>
        <w:t xml:space="preserve"> изучает коли</w:t>
      </w:r>
      <w:r>
        <w:rPr>
          <w:sz w:val="24"/>
          <w:szCs w:val="24"/>
        </w:rPr>
        <w:t>чественную стойму хозяйственных явлений внеразрывной св</w:t>
      </w:r>
      <w:r w:rsidR="004040FB">
        <w:rPr>
          <w:sz w:val="24"/>
          <w:szCs w:val="24"/>
        </w:rPr>
        <w:t xml:space="preserve">язи с их качественной стороной путем сплошной непрерывной документально обоснованной и взаимосвязанной регистрации фактов, как в денежном выражении так и в натуральных показателях. В </w:t>
      </w:r>
      <w:r w:rsidR="004040FB">
        <w:rPr>
          <w:sz w:val="24"/>
          <w:szCs w:val="24"/>
        </w:rPr>
        <w:lastRenderedPageBreak/>
        <w:t>процессе учета хозяйственной деятельности предприятий используют три вида измерителей: натуральные, трудовые, денежные.</w:t>
      </w:r>
    </w:p>
    <w:p w:rsidR="004040FB" w:rsidRPr="00A13BD8" w:rsidRDefault="004040FB" w:rsidP="00B67518">
      <w:pPr>
        <w:pStyle w:val="a3"/>
        <w:autoSpaceDE w:val="0"/>
        <w:autoSpaceDN w:val="0"/>
        <w:adjustRightInd w:val="0"/>
        <w:spacing w:line="240" w:lineRule="auto"/>
        <w:ind w:left="0" w:right="-1"/>
        <w:rPr>
          <w:rFonts w:cs="Times New Roman"/>
          <w:sz w:val="24"/>
          <w:szCs w:val="24"/>
        </w:rPr>
      </w:pPr>
      <w:r>
        <w:rPr>
          <w:rFonts w:cs="Times New Roman"/>
          <w:sz w:val="24"/>
          <w:szCs w:val="24"/>
        </w:rPr>
        <w:t xml:space="preserve">1. </w:t>
      </w:r>
      <w:r w:rsidRPr="00A13BD8">
        <w:rPr>
          <w:rFonts w:cs="Times New Roman"/>
          <w:sz w:val="24"/>
          <w:szCs w:val="24"/>
        </w:rPr>
        <w:t>Натуральный (количественный) - единицы площади, массы, веса, объема  и т.д. Это литры, кубометры, штуки, гектары  и т.д. Натуральные измерители используют, как правило, для учета товарно-</w:t>
      </w:r>
      <w:r>
        <w:rPr>
          <w:rFonts w:cs="Times New Roman"/>
          <w:sz w:val="24"/>
          <w:szCs w:val="24"/>
        </w:rPr>
        <w:t>м</w:t>
      </w:r>
      <w:r w:rsidRPr="00A13BD8">
        <w:rPr>
          <w:rFonts w:cs="Times New Roman"/>
          <w:sz w:val="24"/>
          <w:szCs w:val="24"/>
        </w:rPr>
        <w:t>атериальных запасов предприятия, выполненные работы.</w:t>
      </w:r>
    </w:p>
    <w:p w:rsidR="004040FB" w:rsidRPr="00A13BD8" w:rsidRDefault="004040FB" w:rsidP="00B67518">
      <w:pPr>
        <w:pStyle w:val="a3"/>
        <w:autoSpaceDE w:val="0"/>
        <w:autoSpaceDN w:val="0"/>
        <w:adjustRightInd w:val="0"/>
        <w:spacing w:line="240" w:lineRule="auto"/>
        <w:ind w:left="0" w:right="-1"/>
        <w:rPr>
          <w:rFonts w:cs="Times New Roman"/>
          <w:sz w:val="24"/>
          <w:szCs w:val="24"/>
        </w:rPr>
      </w:pPr>
      <w:r w:rsidRPr="00A13BD8">
        <w:rPr>
          <w:rFonts w:cs="Times New Roman"/>
          <w:sz w:val="24"/>
          <w:szCs w:val="24"/>
        </w:rPr>
        <w:t xml:space="preserve">2. Трудовой - для учета затрат, которые получают количественную характеристику в единицах рабочего времени. Это машино-часы, рабочие смены, часы и т.д. </w:t>
      </w:r>
    </w:p>
    <w:p w:rsidR="004040FB" w:rsidRDefault="004040FB" w:rsidP="00B67518">
      <w:pPr>
        <w:autoSpaceDE w:val="0"/>
        <w:autoSpaceDN w:val="0"/>
        <w:adjustRightInd w:val="0"/>
        <w:spacing w:line="240" w:lineRule="auto"/>
        <w:ind w:right="-1"/>
        <w:rPr>
          <w:rFonts w:cs="Times New Roman"/>
          <w:sz w:val="24"/>
          <w:szCs w:val="24"/>
        </w:rPr>
      </w:pPr>
      <w:r w:rsidRPr="00A13BD8">
        <w:rPr>
          <w:rFonts w:cs="Times New Roman"/>
          <w:sz w:val="24"/>
          <w:szCs w:val="24"/>
        </w:rPr>
        <w:t xml:space="preserve">3. Денежный - для обобщения и соизмерения всех необходимых, разнородных объектов. В бухгалтерском учете это основной измеритель. Он необходим и для расчета оценочных показателей, характеризующих работу хозяйствующего субъекта. </w:t>
      </w:r>
    </w:p>
    <w:p w:rsidR="00274833" w:rsidRDefault="00274833" w:rsidP="00B67518">
      <w:pPr>
        <w:autoSpaceDE w:val="0"/>
        <w:autoSpaceDN w:val="0"/>
        <w:adjustRightInd w:val="0"/>
        <w:spacing w:line="240" w:lineRule="auto"/>
        <w:ind w:right="-1"/>
        <w:rPr>
          <w:rFonts w:cs="Times New Roman"/>
          <w:sz w:val="24"/>
          <w:szCs w:val="24"/>
        </w:rPr>
      </w:pPr>
    </w:p>
    <w:p w:rsidR="004040FB" w:rsidRDefault="004040FB" w:rsidP="00B67518">
      <w:pPr>
        <w:pStyle w:val="a3"/>
        <w:numPr>
          <w:ilvl w:val="0"/>
          <w:numId w:val="2"/>
        </w:numPr>
        <w:autoSpaceDE w:val="0"/>
        <w:autoSpaceDN w:val="0"/>
        <w:adjustRightInd w:val="0"/>
        <w:spacing w:line="240" w:lineRule="auto"/>
        <w:ind w:left="0" w:right="-1" w:firstLine="709"/>
        <w:rPr>
          <w:rFonts w:cs="Times New Roman"/>
          <w:sz w:val="24"/>
          <w:szCs w:val="24"/>
        </w:rPr>
      </w:pPr>
      <w:r>
        <w:rPr>
          <w:rFonts w:cs="Times New Roman"/>
          <w:sz w:val="24"/>
          <w:szCs w:val="24"/>
        </w:rPr>
        <w:t>Основополагающим нормативным документом, регулирующем и регламентирующем бух учет является принятый ГОСДУМОЙ 2</w:t>
      </w:r>
      <w:r w:rsidR="006D5CFA">
        <w:rPr>
          <w:rFonts w:cs="Times New Roman"/>
          <w:sz w:val="24"/>
          <w:szCs w:val="24"/>
        </w:rPr>
        <w:t>2</w:t>
      </w:r>
      <w:r>
        <w:rPr>
          <w:rFonts w:cs="Times New Roman"/>
          <w:sz w:val="24"/>
          <w:szCs w:val="24"/>
        </w:rPr>
        <w:t xml:space="preserve"> </w:t>
      </w:r>
      <w:r w:rsidR="006D5CFA">
        <w:rPr>
          <w:rFonts w:cs="Times New Roman"/>
          <w:sz w:val="24"/>
          <w:szCs w:val="24"/>
        </w:rPr>
        <w:t>ноября  2011</w:t>
      </w:r>
      <w:r>
        <w:rPr>
          <w:rFonts w:cs="Times New Roman"/>
          <w:sz w:val="24"/>
          <w:szCs w:val="24"/>
        </w:rPr>
        <w:t xml:space="preserve"> года</w:t>
      </w:r>
      <w:r w:rsidR="006D5CFA">
        <w:rPr>
          <w:rFonts w:cs="Times New Roman"/>
          <w:sz w:val="24"/>
          <w:szCs w:val="24"/>
        </w:rPr>
        <w:t xml:space="preserve"> с дополнениями и </w:t>
      </w:r>
      <w:r w:rsidR="00EF33BF">
        <w:rPr>
          <w:rFonts w:cs="Times New Roman"/>
          <w:sz w:val="24"/>
          <w:szCs w:val="24"/>
        </w:rPr>
        <w:t>и</w:t>
      </w:r>
      <w:r w:rsidR="006D5CFA">
        <w:rPr>
          <w:rFonts w:cs="Times New Roman"/>
          <w:sz w:val="24"/>
          <w:szCs w:val="24"/>
        </w:rPr>
        <w:t>зменениями</w:t>
      </w:r>
      <w:r>
        <w:rPr>
          <w:rFonts w:cs="Times New Roman"/>
          <w:sz w:val="24"/>
          <w:szCs w:val="24"/>
        </w:rPr>
        <w:t xml:space="preserve"> ФЗ «О бухгалтерском учете».</w:t>
      </w:r>
    </w:p>
    <w:p w:rsidR="004040FB" w:rsidRDefault="004040FB" w:rsidP="00B67518">
      <w:pPr>
        <w:autoSpaceDE w:val="0"/>
        <w:autoSpaceDN w:val="0"/>
        <w:adjustRightInd w:val="0"/>
        <w:spacing w:line="240" w:lineRule="auto"/>
        <w:ind w:right="-1"/>
        <w:rPr>
          <w:rFonts w:cs="Times New Roman"/>
          <w:sz w:val="24"/>
          <w:szCs w:val="24"/>
        </w:rPr>
      </w:pPr>
      <w:r>
        <w:rPr>
          <w:rFonts w:cs="Times New Roman"/>
          <w:sz w:val="24"/>
          <w:szCs w:val="24"/>
        </w:rPr>
        <w:t xml:space="preserve">В нем сформулированы основные положения и понятия, касающиеся бухгалтерского учета, а также требования, предъявляемые к нему. Закон подтвердил обязанность ведения бухгалтерского учета во всех организациях, закрепил основные элементы учетной политики предприятия. </w:t>
      </w:r>
      <w:r w:rsidR="00274833">
        <w:rPr>
          <w:rFonts w:cs="Times New Roman"/>
          <w:sz w:val="24"/>
          <w:szCs w:val="24"/>
        </w:rPr>
        <w:t>Закон содержит 4 главы</w:t>
      </w:r>
      <w:r w:rsidR="00B73612">
        <w:rPr>
          <w:rFonts w:cs="Times New Roman"/>
          <w:sz w:val="24"/>
          <w:szCs w:val="24"/>
        </w:rPr>
        <w:t>:</w:t>
      </w:r>
    </w:p>
    <w:p w:rsidR="00B73612" w:rsidRDefault="00B73612" w:rsidP="00B67518">
      <w:pPr>
        <w:autoSpaceDE w:val="0"/>
        <w:autoSpaceDN w:val="0"/>
        <w:adjustRightInd w:val="0"/>
        <w:spacing w:line="240" w:lineRule="auto"/>
        <w:ind w:right="-1"/>
        <w:rPr>
          <w:rFonts w:cs="Times New Roman"/>
          <w:sz w:val="24"/>
          <w:szCs w:val="24"/>
        </w:rPr>
      </w:pPr>
      <w:r>
        <w:rPr>
          <w:rFonts w:cs="Times New Roman"/>
          <w:b/>
          <w:sz w:val="24"/>
          <w:szCs w:val="24"/>
        </w:rPr>
        <w:t xml:space="preserve">Глава 1 </w:t>
      </w:r>
      <w:r>
        <w:rPr>
          <w:rFonts w:cs="Times New Roman"/>
          <w:sz w:val="24"/>
          <w:szCs w:val="24"/>
        </w:rPr>
        <w:t>«Общие положения». В данной главе приводится определение бухгалтерского учета, его объекты, основные задачи, сфера действия данного закона, организация бухгалтерского учета в организациях, права и обязанности главбуха.</w:t>
      </w:r>
    </w:p>
    <w:p w:rsidR="00B73612" w:rsidRDefault="00B73612" w:rsidP="00B67518">
      <w:pPr>
        <w:autoSpaceDE w:val="0"/>
        <w:autoSpaceDN w:val="0"/>
        <w:adjustRightInd w:val="0"/>
        <w:spacing w:line="240" w:lineRule="auto"/>
        <w:ind w:right="-1"/>
        <w:rPr>
          <w:rFonts w:cs="Times New Roman"/>
          <w:sz w:val="24"/>
          <w:szCs w:val="24"/>
        </w:rPr>
      </w:pPr>
      <w:r>
        <w:rPr>
          <w:rFonts w:cs="Times New Roman"/>
          <w:b/>
          <w:sz w:val="24"/>
          <w:szCs w:val="24"/>
        </w:rPr>
        <w:t xml:space="preserve">Глава 2 </w:t>
      </w:r>
      <w:r>
        <w:rPr>
          <w:rFonts w:cs="Times New Roman"/>
          <w:sz w:val="24"/>
          <w:szCs w:val="24"/>
        </w:rPr>
        <w:t>«</w:t>
      </w:r>
      <w:r w:rsidR="006D5CFA">
        <w:rPr>
          <w:rFonts w:cs="Times New Roman"/>
          <w:sz w:val="24"/>
          <w:szCs w:val="24"/>
        </w:rPr>
        <w:t>Общие требования к бухгалтерскому учету</w:t>
      </w:r>
      <w:r>
        <w:rPr>
          <w:rFonts w:cs="Times New Roman"/>
          <w:sz w:val="24"/>
          <w:szCs w:val="24"/>
        </w:rPr>
        <w:t>».</w:t>
      </w:r>
      <w:r w:rsidR="006D5CFA">
        <w:rPr>
          <w:rFonts w:cs="Times New Roman"/>
          <w:sz w:val="24"/>
          <w:szCs w:val="24"/>
        </w:rPr>
        <w:t xml:space="preserve"> Д</w:t>
      </w:r>
      <w:r>
        <w:rPr>
          <w:rFonts w:cs="Times New Roman"/>
          <w:sz w:val="24"/>
          <w:szCs w:val="24"/>
        </w:rPr>
        <w:t>анная глава отражает основные требования к ведению бухгалтерского учета, правильность заполнения первичных документов и требований к ним, порядок ведения регистров бухгалтерского учета, понятие инвентаризации и порядок ее проведения.</w:t>
      </w:r>
    </w:p>
    <w:p w:rsidR="00B73612" w:rsidRDefault="00B73612" w:rsidP="00B67518">
      <w:pPr>
        <w:autoSpaceDE w:val="0"/>
        <w:autoSpaceDN w:val="0"/>
        <w:adjustRightInd w:val="0"/>
        <w:spacing w:line="240" w:lineRule="auto"/>
        <w:ind w:right="-1"/>
        <w:rPr>
          <w:rFonts w:cs="Times New Roman"/>
          <w:sz w:val="24"/>
          <w:szCs w:val="24"/>
        </w:rPr>
      </w:pPr>
      <w:r>
        <w:rPr>
          <w:rFonts w:cs="Times New Roman"/>
          <w:b/>
          <w:sz w:val="24"/>
          <w:szCs w:val="24"/>
        </w:rPr>
        <w:t xml:space="preserve">Глава 3 </w:t>
      </w:r>
      <w:r>
        <w:rPr>
          <w:rFonts w:cs="Times New Roman"/>
          <w:sz w:val="24"/>
          <w:szCs w:val="24"/>
        </w:rPr>
        <w:t>«</w:t>
      </w:r>
      <w:r w:rsidR="006D5CFA">
        <w:rPr>
          <w:rFonts w:cs="Times New Roman"/>
          <w:sz w:val="24"/>
          <w:szCs w:val="24"/>
        </w:rPr>
        <w:t>Регулирование бухгалтерского учета</w:t>
      </w:r>
      <w:r>
        <w:rPr>
          <w:rFonts w:cs="Times New Roman"/>
          <w:sz w:val="24"/>
          <w:szCs w:val="24"/>
        </w:rPr>
        <w:t xml:space="preserve">». В данной главе </w:t>
      </w:r>
      <w:r w:rsidR="006D5CFA">
        <w:rPr>
          <w:rFonts w:cs="Times New Roman"/>
          <w:sz w:val="24"/>
          <w:szCs w:val="24"/>
        </w:rPr>
        <w:t>определяется принципы регулирования бухгалтерского учета, документы в области регулирования, субъекты регулирования и.тд.</w:t>
      </w:r>
    </w:p>
    <w:p w:rsidR="00B73612" w:rsidRPr="00B73612" w:rsidRDefault="00B73612" w:rsidP="00B67518">
      <w:pPr>
        <w:autoSpaceDE w:val="0"/>
        <w:autoSpaceDN w:val="0"/>
        <w:adjustRightInd w:val="0"/>
        <w:spacing w:line="240" w:lineRule="auto"/>
        <w:ind w:right="-1"/>
        <w:rPr>
          <w:rFonts w:cs="Times New Roman"/>
          <w:sz w:val="24"/>
          <w:szCs w:val="24"/>
        </w:rPr>
      </w:pPr>
      <w:r>
        <w:rPr>
          <w:rFonts w:cs="Times New Roman"/>
          <w:b/>
          <w:sz w:val="24"/>
          <w:szCs w:val="24"/>
        </w:rPr>
        <w:t xml:space="preserve">Глава 4 </w:t>
      </w:r>
      <w:r>
        <w:rPr>
          <w:rFonts w:cs="Times New Roman"/>
          <w:sz w:val="24"/>
          <w:szCs w:val="24"/>
        </w:rPr>
        <w:t>«Заключительные положения», где отража</w:t>
      </w:r>
      <w:r w:rsidR="006D5CFA">
        <w:rPr>
          <w:rFonts w:cs="Times New Roman"/>
          <w:sz w:val="24"/>
          <w:szCs w:val="24"/>
        </w:rPr>
        <w:t>ется порядок хранения д</w:t>
      </w:r>
      <w:r w:rsidR="006E15E7">
        <w:rPr>
          <w:rFonts w:cs="Times New Roman"/>
          <w:sz w:val="24"/>
          <w:szCs w:val="24"/>
        </w:rPr>
        <w:t>о</w:t>
      </w:r>
      <w:r w:rsidR="006D5CFA">
        <w:rPr>
          <w:rFonts w:cs="Times New Roman"/>
          <w:sz w:val="24"/>
          <w:szCs w:val="24"/>
        </w:rPr>
        <w:t>кументов,</w:t>
      </w:r>
      <w:r>
        <w:rPr>
          <w:rFonts w:cs="Times New Roman"/>
          <w:sz w:val="24"/>
          <w:szCs w:val="24"/>
        </w:rPr>
        <w:t xml:space="preserve"> ответственность за нарушение законодательства РФ о бухгалтерском учете.</w:t>
      </w:r>
    </w:p>
    <w:p w:rsidR="00CD3718" w:rsidRDefault="00CD3718" w:rsidP="00B67518">
      <w:pPr>
        <w:spacing w:after="200" w:line="276" w:lineRule="auto"/>
        <w:ind w:right="-1" w:firstLine="0"/>
        <w:jc w:val="left"/>
        <w:rPr>
          <w:sz w:val="24"/>
          <w:szCs w:val="24"/>
        </w:rPr>
      </w:pPr>
      <w:r>
        <w:rPr>
          <w:sz w:val="24"/>
          <w:szCs w:val="24"/>
        </w:rPr>
        <w:br w:type="page"/>
      </w:r>
    </w:p>
    <w:p w:rsidR="004040FB" w:rsidRDefault="00CD3718" w:rsidP="009D0DAB">
      <w:pPr>
        <w:pStyle w:val="a3"/>
        <w:spacing w:line="240" w:lineRule="auto"/>
        <w:ind w:left="0" w:right="-566"/>
        <w:jc w:val="center"/>
        <w:rPr>
          <w:b/>
          <w:sz w:val="24"/>
          <w:szCs w:val="24"/>
        </w:rPr>
      </w:pPr>
      <w:r>
        <w:rPr>
          <w:b/>
          <w:sz w:val="24"/>
          <w:szCs w:val="24"/>
        </w:rPr>
        <w:lastRenderedPageBreak/>
        <w:t>Урок №2</w:t>
      </w:r>
    </w:p>
    <w:p w:rsidR="00CD3718" w:rsidRDefault="00CD3718" w:rsidP="009D0DAB">
      <w:pPr>
        <w:pStyle w:val="a3"/>
        <w:spacing w:line="240" w:lineRule="auto"/>
        <w:ind w:left="0" w:right="-566"/>
        <w:jc w:val="center"/>
        <w:rPr>
          <w:b/>
          <w:sz w:val="24"/>
          <w:szCs w:val="24"/>
        </w:rPr>
      </w:pPr>
      <w:r>
        <w:rPr>
          <w:b/>
          <w:sz w:val="24"/>
          <w:szCs w:val="24"/>
        </w:rPr>
        <w:t>Тема: Предмет бухгалтерского учета</w:t>
      </w:r>
    </w:p>
    <w:p w:rsidR="00CD3718" w:rsidRDefault="00CD3718" w:rsidP="009D0DAB">
      <w:pPr>
        <w:pStyle w:val="a3"/>
        <w:numPr>
          <w:ilvl w:val="0"/>
          <w:numId w:val="4"/>
        </w:numPr>
        <w:spacing w:line="240" w:lineRule="auto"/>
        <w:ind w:right="-566"/>
        <w:rPr>
          <w:sz w:val="24"/>
          <w:szCs w:val="24"/>
        </w:rPr>
      </w:pPr>
      <w:r>
        <w:rPr>
          <w:sz w:val="24"/>
          <w:szCs w:val="24"/>
        </w:rPr>
        <w:t>Понятие о предмете бухгалтерского учета.</w:t>
      </w:r>
    </w:p>
    <w:p w:rsidR="00CD3718" w:rsidRDefault="00263EF6" w:rsidP="009D0DAB">
      <w:pPr>
        <w:pStyle w:val="a3"/>
        <w:numPr>
          <w:ilvl w:val="0"/>
          <w:numId w:val="4"/>
        </w:numPr>
        <w:spacing w:line="240" w:lineRule="auto"/>
        <w:ind w:right="-566"/>
        <w:rPr>
          <w:sz w:val="24"/>
          <w:szCs w:val="24"/>
        </w:rPr>
      </w:pPr>
      <w:r>
        <w:rPr>
          <w:sz w:val="24"/>
          <w:szCs w:val="24"/>
        </w:rPr>
        <w:t xml:space="preserve">Классификация имущества по </w:t>
      </w:r>
      <w:r w:rsidR="00CD3718">
        <w:rPr>
          <w:sz w:val="24"/>
          <w:szCs w:val="24"/>
        </w:rPr>
        <w:t>функц</w:t>
      </w:r>
      <w:r>
        <w:rPr>
          <w:sz w:val="24"/>
          <w:szCs w:val="24"/>
        </w:rPr>
        <w:t xml:space="preserve">иональным ролям и источникам </w:t>
      </w:r>
      <w:r w:rsidR="00CD3718">
        <w:rPr>
          <w:sz w:val="24"/>
          <w:szCs w:val="24"/>
        </w:rPr>
        <w:t>формирования.</w:t>
      </w:r>
    </w:p>
    <w:p w:rsidR="00F2526D" w:rsidRDefault="00F2526D" w:rsidP="009D0DAB">
      <w:pPr>
        <w:pStyle w:val="a3"/>
        <w:numPr>
          <w:ilvl w:val="0"/>
          <w:numId w:val="4"/>
        </w:numPr>
        <w:spacing w:line="240" w:lineRule="auto"/>
        <w:ind w:right="-566"/>
        <w:rPr>
          <w:sz w:val="24"/>
          <w:szCs w:val="24"/>
        </w:rPr>
      </w:pPr>
      <w:r>
        <w:rPr>
          <w:sz w:val="24"/>
          <w:szCs w:val="24"/>
        </w:rPr>
        <w:t xml:space="preserve">Классификация </w:t>
      </w:r>
      <w:r w:rsidR="00263EF6">
        <w:rPr>
          <w:sz w:val="24"/>
          <w:szCs w:val="24"/>
        </w:rPr>
        <w:t xml:space="preserve">имущества </w:t>
      </w:r>
      <w:r w:rsidR="00263EF6" w:rsidRPr="00263EF6">
        <w:rPr>
          <w:sz w:val="24"/>
          <w:szCs w:val="24"/>
        </w:rPr>
        <w:t>по источникам образования и целевому назначению</w:t>
      </w:r>
      <w:r w:rsidR="00263EF6">
        <w:rPr>
          <w:sz w:val="24"/>
          <w:szCs w:val="24"/>
        </w:rPr>
        <w:t>.</w:t>
      </w:r>
    </w:p>
    <w:p w:rsidR="00CD3718" w:rsidRDefault="00CD3718" w:rsidP="009D0DAB">
      <w:pPr>
        <w:spacing w:line="240" w:lineRule="auto"/>
        <w:ind w:right="-566"/>
        <w:rPr>
          <w:sz w:val="24"/>
          <w:szCs w:val="24"/>
        </w:rPr>
      </w:pPr>
    </w:p>
    <w:p w:rsidR="00CD3718" w:rsidRDefault="00CD3718" w:rsidP="00B67518">
      <w:pPr>
        <w:pStyle w:val="a3"/>
        <w:numPr>
          <w:ilvl w:val="0"/>
          <w:numId w:val="5"/>
        </w:numPr>
        <w:spacing w:line="240" w:lineRule="auto"/>
        <w:ind w:left="142" w:right="-1" w:firstLine="142"/>
        <w:rPr>
          <w:sz w:val="24"/>
          <w:szCs w:val="24"/>
        </w:rPr>
      </w:pPr>
      <w:r>
        <w:rPr>
          <w:sz w:val="24"/>
          <w:szCs w:val="24"/>
        </w:rPr>
        <w:t>Предметом бухгалтерского учета в обобщенном виде выступает хозяйственная деятельность предприятия. Для успешного функционирования в рыночной экономике организация должна иметь определенный капитал. В ходе производственно-коммерческой деятельности капитал организации постоянно изменяется, то есть совершает кругооборот. В бухгалтерском учете отражается кругооборот капитала отдельной организации и формируется информация о состоянии и размещении капитала на различных фазах его кругооборота, а также приращение величины капитала в процессе ее хозяйственной деятельности, следовательно</w:t>
      </w:r>
      <w:r w:rsidR="00831F99">
        <w:rPr>
          <w:sz w:val="24"/>
          <w:szCs w:val="24"/>
        </w:rPr>
        <w:t>, предметом бухгалтерского учета является кругооборот капитала отдельного хозяйственного субъекта. Кругооборот капитала включает три стадии: снабжение, производство и реализацию. Все эти процессы взаимосвязаны и совершаются в организациях непрерывно. Каждый процесс состоит из совокупности хозяйственных операций, в результате которых происходит движение  и изменение капитала. При этом изменяются и объекты бухгалтерского учета. В бухгалтерском учете капитал с одной стороны измеряется как имущество, а с другой как источники его финансирования и оплаты. Таким образом, объектами бухгалтерского учета является имущество организации, обязательства, возникающие перед юридическими и физическими лицами и хозяйственные операции, осуществляющие организацией в процессе ее производственно-коммерческой деятельности.</w:t>
      </w:r>
    </w:p>
    <w:p w:rsidR="00CF1136" w:rsidRPr="00CF1136" w:rsidRDefault="00CF1136" w:rsidP="00B67518">
      <w:pPr>
        <w:spacing w:line="240" w:lineRule="auto"/>
        <w:ind w:right="-1"/>
        <w:rPr>
          <w:sz w:val="24"/>
          <w:szCs w:val="24"/>
        </w:rPr>
      </w:pPr>
    </w:p>
    <w:p w:rsidR="00A53D75" w:rsidRPr="00A53D75" w:rsidRDefault="008E2135" w:rsidP="00B67518">
      <w:pPr>
        <w:pStyle w:val="a3"/>
        <w:numPr>
          <w:ilvl w:val="0"/>
          <w:numId w:val="5"/>
        </w:numPr>
        <w:shd w:val="clear" w:color="auto" w:fill="FFFFFF"/>
        <w:spacing w:line="240" w:lineRule="auto"/>
        <w:ind w:left="43" w:right="-1" w:firstLine="346"/>
        <w:rPr>
          <w:rFonts w:eastAsia="Arial Unicode MS" w:cs="Times New Roman"/>
          <w:b/>
          <w:bCs/>
          <w:color w:val="000000"/>
          <w:w w:val="96"/>
          <w:sz w:val="24"/>
          <w:szCs w:val="24"/>
        </w:rPr>
      </w:pPr>
      <w:r w:rsidRPr="00A53D75">
        <w:rPr>
          <w:sz w:val="24"/>
          <w:szCs w:val="24"/>
        </w:rPr>
        <w:t xml:space="preserve">Имущество организации имеет стоимостное выражение и в бухгалтерском учете называется хозяйственными средствами. </w:t>
      </w:r>
      <w:r w:rsidR="00A53D75" w:rsidRPr="00A53D75">
        <w:rPr>
          <w:rFonts w:eastAsia="Arial Unicode MS" w:cs="Times New Roman"/>
          <w:color w:val="000000"/>
          <w:spacing w:val="-8"/>
          <w:sz w:val="24"/>
          <w:szCs w:val="24"/>
        </w:rPr>
        <w:t>В зависимости от состава и функциональной роли (характе</w:t>
      </w:r>
      <w:r w:rsidR="00A53D75" w:rsidRPr="00A53D75">
        <w:rPr>
          <w:rFonts w:eastAsia="Arial Unicode MS" w:cs="Times New Roman"/>
          <w:color w:val="000000"/>
          <w:spacing w:val="-8"/>
          <w:sz w:val="24"/>
          <w:szCs w:val="24"/>
        </w:rPr>
        <w:softHyphen/>
        <w:t>ра использования) имущество организации разделяют на две груп</w:t>
      </w:r>
      <w:r w:rsidR="00A53D75" w:rsidRPr="00A53D75">
        <w:rPr>
          <w:rFonts w:eastAsia="Arial Unicode MS" w:cs="Times New Roman"/>
          <w:color w:val="000000"/>
          <w:spacing w:val="-8"/>
          <w:sz w:val="24"/>
          <w:szCs w:val="24"/>
        </w:rPr>
        <w:softHyphen/>
      </w:r>
      <w:r w:rsidR="00A53D75" w:rsidRPr="00A53D75">
        <w:rPr>
          <w:rFonts w:eastAsia="Arial Unicode MS" w:cs="Times New Roman"/>
          <w:color w:val="000000"/>
          <w:spacing w:val="-5"/>
          <w:sz w:val="24"/>
          <w:szCs w:val="24"/>
        </w:rPr>
        <w:t xml:space="preserve">пы: внеоборотные активы (основной капитал) и оборотные активы </w:t>
      </w:r>
      <w:r w:rsidR="00A53D75" w:rsidRPr="00A53D75">
        <w:rPr>
          <w:rFonts w:eastAsia="Arial Unicode MS" w:cs="Times New Roman"/>
          <w:color w:val="000000"/>
          <w:spacing w:val="-8"/>
          <w:sz w:val="24"/>
          <w:szCs w:val="24"/>
        </w:rPr>
        <w:t>(оборотный капитал).</w:t>
      </w:r>
      <w:r w:rsidR="00A53D75" w:rsidRPr="00A53D75">
        <w:rPr>
          <w:rFonts w:eastAsia="Arial Unicode MS" w:cs="Times New Roman"/>
          <w:color w:val="000000"/>
          <w:w w:val="96"/>
          <w:sz w:val="24"/>
          <w:szCs w:val="24"/>
        </w:rPr>
        <w:t xml:space="preserve">                                      </w:t>
      </w:r>
    </w:p>
    <w:p w:rsidR="00A53D75" w:rsidRPr="00A53D75" w:rsidRDefault="00A53D75" w:rsidP="00B67518">
      <w:pPr>
        <w:shd w:val="clear" w:color="auto" w:fill="FFFFFF"/>
        <w:spacing w:line="240" w:lineRule="auto"/>
        <w:ind w:right="-1" w:firstLine="720"/>
        <w:rPr>
          <w:rFonts w:eastAsia="Arial Unicode MS"/>
          <w:b/>
          <w:bCs/>
          <w:color w:val="000000"/>
          <w:w w:val="96"/>
          <w:sz w:val="24"/>
          <w:szCs w:val="24"/>
        </w:rPr>
      </w:pPr>
      <w:r w:rsidRPr="00A53D75">
        <w:rPr>
          <w:rFonts w:eastAsia="Arial Unicode MS" w:cs="Times New Roman"/>
          <w:i/>
          <w:iCs/>
          <w:color w:val="000000"/>
          <w:spacing w:val="-11"/>
          <w:sz w:val="24"/>
          <w:szCs w:val="24"/>
        </w:rPr>
        <w:t xml:space="preserve">Внеоборотные активы </w:t>
      </w:r>
      <w:r w:rsidRPr="00A53D75">
        <w:rPr>
          <w:rFonts w:eastAsia="Arial Unicode MS" w:cs="Times New Roman"/>
          <w:color w:val="000000"/>
          <w:spacing w:val="-11"/>
          <w:sz w:val="24"/>
          <w:szCs w:val="24"/>
        </w:rPr>
        <w:t>включают в себя основные средства, обо</w:t>
      </w:r>
      <w:r w:rsidRPr="00A53D75">
        <w:rPr>
          <w:rFonts w:eastAsia="Arial Unicode MS" w:cs="Times New Roman"/>
          <w:color w:val="000000"/>
          <w:spacing w:val="-11"/>
          <w:sz w:val="24"/>
          <w:szCs w:val="24"/>
        </w:rPr>
        <w:softHyphen/>
      </w:r>
      <w:r w:rsidRPr="00A53D75">
        <w:rPr>
          <w:rFonts w:eastAsia="Arial Unicode MS" w:cs="Times New Roman"/>
          <w:color w:val="000000"/>
          <w:spacing w:val="-8"/>
          <w:sz w:val="24"/>
          <w:szCs w:val="24"/>
        </w:rPr>
        <w:t>рудование к установке, нематериальные активы, незавершенные ка</w:t>
      </w:r>
      <w:r w:rsidRPr="00A53D75">
        <w:rPr>
          <w:rFonts w:eastAsia="Arial Unicode MS" w:cs="Times New Roman"/>
          <w:color w:val="000000"/>
          <w:spacing w:val="-8"/>
          <w:sz w:val="24"/>
          <w:szCs w:val="24"/>
        </w:rPr>
        <w:softHyphen/>
      </w:r>
      <w:r w:rsidRPr="00A53D75">
        <w:rPr>
          <w:rFonts w:eastAsia="Arial Unicode MS" w:cs="Times New Roman"/>
          <w:color w:val="000000"/>
          <w:spacing w:val="-9"/>
          <w:sz w:val="24"/>
          <w:szCs w:val="24"/>
        </w:rPr>
        <w:t>питальные вложения, долгосрочные финансовые вложения и др.</w:t>
      </w:r>
    </w:p>
    <w:p w:rsidR="008E2135" w:rsidRPr="00A53D75" w:rsidRDefault="008E2135" w:rsidP="00B67518">
      <w:pPr>
        <w:spacing w:line="240" w:lineRule="auto"/>
        <w:ind w:right="-1"/>
        <w:rPr>
          <w:sz w:val="24"/>
          <w:szCs w:val="24"/>
        </w:rPr>
      </w:pPr>
      <w:r w:rsidRPr="00A53D75">
        <w:rPr>
          <w:i/>
          <w:sz w:val="24"/>
          <w:szCs w:val="24"/>
        </w:rPr>
        <w:t>Основные средства</w:t>
      </w:r>
      <w:r w:rsidRPr="00A53D75">
        <w:rPr>
          <w:sz w:val="24"/>
          <w:szCs w:val="24"/>
        </w:rPr>
        <w:t xml:space="preserve"> – это средства труда, используемые при производстве продукции, выполнении работ и оказании услуг в течение более одного года. </w:t>
      </w:r>
      <w:r w:rsidR="00CF1136" w:rsidRPr="00A53D75">
        <w:rPr>
          <w:sz w:val="24"/>
          <w:szCs w:val="24"/>
        </w:rPr>
        <w:t>Особенностью основных средств является то, что они участвуют не в одном, а в нескольких кругооборотах капитала.</w:t>
      </w:r>
      <w:r w:rsidRPr="00A53D75">
        <w:rPr>
          <w:sz w:val="24"/>
          <w:szCs w:val="24"/>
        </w:rPr>
        <w:t xml:space="preserve"> Основные средства участвуют в процессе производства длительное время, сохраняя при этом натуральную форму. Их стоимость переносится на создаваемую продукцию не</w:t>
      </w:r>
      <w:r w:rsidR="00CF1136" w:rsidRPr="00A53D75">
        <w:rPr>
          <w:sz w:val="24"/>
          <w:szCs w:val="24"/>
        </w:rPr>
        <w:t xml:space="preserve"> </w:t>
      </w:r>
      <w:r w:rsidRPr="00A53D75">
        <w:rPr>
          <w:sz w:val="24"/>
          <w:szCs w:val="24"/>
        </w:rPr>
        <w:t>сразу, а постепенно, частями, по мере амортизации.</w:t>
      </w:r>
    </w:p>
    <w:p w:rsidR="00A53D75" w:rsidRPr="00A53D75" w:rsidRDefault="00A53D75" w:rsidP="00B67518">
      <w:pPr>
        <w:spacing w:line="240" w:lineRule="auto"/>
        <w:ind w:right="-1"/>
        <w:rPr>
          <w:sz w:val="24"/>
          <w:szCs w:val="24"/>
        </w:rPr>
      </w:pPr>
      <w:r w:rsidRPr="00A53D75">
        <w:rPr>
          <w:i/>
          <w:sz w:val="24"/>
          <w:szCs w:val="24"/>
        </w:rPr>
        <w:t>Нематериальные активы</w:t>
      </w:r>
      <w:r w:rsidRPr="00A53D75">
        <w:rPr>
          <w:sz w:val="24"/>
          <w:szCs w:val="24"/>
        </w:rPr>
        <w:t xml:space="preserve"> - это объекты долгосрочного пользования, не имеющие физической основы, но имеющие стоимостную оценку и приносящие доход: объекты интеллектуальной собственности (исключительные права на изобретения, промышленный образец, полезную модель, программы для ЭВМ, базы данных, товарный знак и знак обслуживания, наименование места происхождения товара, на селекционные достижения и др.), а также деловая репутация и организационные расходы. Как и основные средства, нематериальные активы переносят свою стоимость на создаваемый продукт не сразу, а постепенно, по мере амортизации.</w:t>
      </w:r>
    </w:p>
    <w:p w:rsidR="00A53D75" w:rsidRPr="00A53D75" w:rsidRDefault="00A53D75" w:rsidP="00B67518">
      <w:pPr>
        <w:spacing w:line="240" w:lineRule="auto"/>
        <w:ind w:right="-1"/>
        <w:rPr>
          <w:sz w:val="24"/>
          <w:szCs w:val="24"/>
        </w:rPr>
      </w:pPr>
      <w:r w:rsidRPr="00F2526D">
        <w:rPr>
          <w:i/>
          <w:sz w:val="24"/>
          <w:szCs w:val="24"/>
        </w:rPr>
        <w:t>Доходные вложения в материальные ценности</w:t>
      </w:r>
      <w:r w:rsidRPr="00A53D75">
        <w:rPr>
          <w:sz w:val="24"/>
          <w:szCs w:val="24"/>
        </w:rPr>
        <w:t xml:space="preserve"> - это вложения организации в часть имущества, здания, помещения, оборудование и другие ценности, имеющие материально-вещественную форму, предоставляемые организацией за плату во временное пользование.</w:t>
      </w:r>
    </w:p>
    <w:p w:rsidR="00A53D75" w:rsidRPr="00A53D75" w:rsidRDefault="00A53D75" w:rsidP="00B67518">
      <w:pPr>
        <w:spacing w:line="240" w:lineRule="auto"/>
        <w:ind w:right="-1"/>
        <w:rPr>
          <w:sz w:val="24"/>
          <w:szCs w:val="24"/>
        </w:rPr>
      </w:pPr>
      <w:r w:rsidRPr="00F2526D">
        <w:rPr>
          <w:i/>
          <w:sz w:val="24"/>
          <w:szCs w:val="24"/>
        </w:rPr>
        <w:t>Капитальные вложения</w:t>
      </w:r>
      <w:r w:rsidRPr="00A53D75">
        <w:rPr>
          <w:sz w:val="24"/>
          <w:szCs w:val="24"/>
        </w:rPr>
        <w:t xml:space="preserve"> - это затраты на строительно-монтажные работы, приобретение оборудования, инструмента, прочие капитальные работы и затраты (проектно-изыскательские, геолого-разведочные и буровые работы и др.).</w:t>
      </w:r>
    </w:p>
    <w:p w:rsidR="00A53D75" w:rsidRPr="00A53D75" w:rsidRDefault="00A53D75" w:rsidP="00B67518">
      <w:pPr>
        <w:spacing w:line="240" w:lineRule="auto"/>
        <w:ind w:right="-1"/>
        <w:rPr>
          <w:sz w:val="24"/>
          <w:szCs w:val="24"/>
        </w:rPr>
      </w:pPr>
      <w:r w:rsidRPr="00F2526D">
        <w:rPr>
          <w:i/>
          <w:sz w:val="24"/>
          <w:szCs w:val="24"/>
        </w:rPr>
        <w:t>Финансовые вложения</w:t>
      </w:r>
      <w:r w:rsidRPr="00A53D75">
        <w:rPr>
          <w:sz w:val="24"/>
          <w:szCs w:val="24"/>
        </w:rPr>
        <w:t xml:space="preserve"> - это инвестиции организации в государственные ценные бумаги (облигации и другие долговые обязательства), ценные бумаги и уставные капиталы других организаций, предоставленные другим организациям займы. Финансовые вложения на срок более одного года считают долгосрочными, на срок до одного года — краткосрочными. В состав внеоборотных активов включают долгосрочные финансовые вложения.</w:t>
      </w:r>
    </w:p>
    <w:p w:rsidR="00A53D75" w:rsidRPr="00A53D75" w:rsidRDefault="00A53D75" w:rsidP="00B67518">
      <w:pPr>
        <w:spacing w:line="240" w:lineRule="auto"/>
        <w:ind w:right="-1"/>
        <w:rPr>
          <w:sz w:val="24"/>
          <w:szCs w:val="24"/>
        </w:rPr>
      </w:pPr>
      <w:r w:rsidRPr="00F2526D">
        <w:rPr>
          <w:i/>
          <w:sz w:val="24"/>
          <w:szCs w:val="24"/>
        </w:rPr>
        <w:t>Оборотные активы</w:t>
      </w:r>
      <w:r w:rsidRPr="00A53D75">
        <w:rPr>
          <w:sz w:val="24"/>
          <w:szCs w:val="24"/>
        </w:rPr>
        <w:t xml:space="preserve"> (оборотный капитал) состоят из материальных оборотных средств, денежных средств, краткосрочных финансовых вложений и средств в расчетах.</w:t>
      </w:r>
    </w:p>
    <w:p w:rsidR="00A53D75" w:rsidRPr="00A53D75" w:rsidRDefault="00A53D75" w:rsidP="00B67518">
      <w:pPr>
        <w:spacing w:line="240" w:lineRule="auto"/>
        <w:ind w:right="-1"/>
        <w:rPr>
          <w:sz w:val="24"/>
          <w:szCs w:val="24"/>
        </w:rPr>
      </w:pPr>
      <w:r w:rsidRPr="00F2526D">
        <w:rPr>
          <w:i/>
          <w:sz w:val="24"/>
          <w:szCs w:val="24"/>
        </w:rPr>
        <w:lastRenderedPageBreak/>
        <w:t>Материальные оборотные средства</w:t>
      </w:r>
      <w:r w:rsidRPr="00A53D75">
        <w:rPr>
          <w:sz w:val="24"/>
          <w:szCs w:val="24"/>
        </w:rPr>
        <w:t xml:space="preserve"> - это сырье и материалы, топливо, полуфабрикаты, незавершенное производство, животные на выращивании и откорме, расходы будущих периодов, готовая продукция, предназначенная для реализации, т.е. находящаяся на складе или отгруженная покупателям.</w:t>
      </w:r>
    </w:p>
    <w:p w:rsidR="00A53D75" w:rsidRPr="00A53D75" w:rsidRDefault="00A53D75" w:rsidP="00B67518">
      <w:pPr>
        <w:spacing w:line="240" w:lineRule="auto"/>
        <w:ind w:right="-1"/>
        <w:rPr>
          <w:sz w:val="24"/>
          <w:szCs w:val="24"/>
        </w:rPr>
      </w:pPr>
      <w:r w:rsidRPr="00F2526D">
        <w:rPr>
          <w:i/>
          <w:sz w:val="24"/>
          <w:szCs w:val="24"/>
        </w:rPr>
        <w:t>Денежные средства</w:t>
      </w:r>
      <w:r w:rsidRPr="00A53D75">
        <w:rPr>
          <w:sz w:val="24"/>
          <w:szCs w:val="24"/>
        </w:rPr>
        <w:t xml:space="preserve"> образуются из остатков наличных денег в кассе организации, на расчетном счете и других счетах в банках.</w:t>
      </w:r>
    </w:p>
    <w:p w:rsidR="006872B8" w:rsidRDefault="00A53D75" w:rsidP="00B67518">
      <w:pPr>
        <w:spacing w:line="240" w:lineRule="auto"/>
        <w:ind w:right="-1"/>
        <w:rPr>
          <w:sz w:val="24"/>
          <w:szCs w:val="24"/>
        </w:rPr>
      </w:pPr>
      <w:r w:rsidRPr="00F2526D">
        <w:rPr>
          <w:i/>
          <w:sz w:val="24"/>
          <w:szCs w:val="24"/>
        </w:rPr>
        <w:t>Средства в расчетах</w:t>
      </w:r>
      <w:r w:rsidRPr="00A53D75">
        <w:rPr>
          <w:sz w:val="24"/>
          <w:szCs w:val="24"/>
        </w:rPr>
        <w:t xml:space="preserve"> включают различные виды дебиторской задолженности, под которой понимаются долги других организаций или лиц данной организации. Должники называются дебиторами. Дебиторская задолженность состоит из задолженности покупателей за купленную у данной организации продукцию, задолженности подотчетных лиц за выданные им под отчет денежные суммы и пр.</w:t>
      </w:r>
    </w:p>
    <w:p w:rsidR="00F2526D" w:rsidRDefault="00F2526D" w:rsidP="00B67518">
      <w:pPr>
        <w:spacing w:line="240" w:lineRule="auto"/>
        <w:ind w:right="-1"/>
        <w:rPr>
          <w:sz w:val="24"/>
          <w:szCs w:val="24"/>
        </w:rPr>
      </w:pPr>
    </w:p>
    <w:p w:rsidR="00A53D75" w:rsidRPr="00F2526D" w:rsidRDefault="00A53D75" w:rsidP="00B67518">
      <w:pPr>
        <w:pStyle w:val="a3"/>
        <w:numPr>
          <w:ilvl w:val="0"/>
          <w:numId w:val="5"/>
        </w:numPr>
        <w:spacing w:line="240" w:lineRule="auto"/>
        <w:ind w:left="0" w:right="-1" w:firstLine="284"/>
        <w:rPr>
          <w:sz w:val="24"/>
          <w:szCs w:val="24"/>
        </w:rPr>
      </w:pPr>
      <w:r w:rsidRPr="00F2526D">
        <w:rPr>
          <w:sz w:val="24"/>
          <w:szCs w:val="24"/>
        </w:rPr>
        <w:t>В зависимости от источников образования и целевого назначения имущество организаций разделяют на собственное (собственный капитал) и заемное (заемный капитал, созданный за счет обязательств).</w:t>
      </w:r>
    </w:p>
    <w:p w:rsidR="00BA7615" w:rsidRDefault="00A53D75" w:rsidP="00B67518">
      <w:pPr>
        <w:shd w:val="clear" w:color="auto" w:fill="FFFFFF"/>
        <w:spacing w:line="240" w:lineRule="auto"/>
        <w:ind w:left="10" w:right="-1" w:firstLine="698"/>
        <w:rPr>
          <w:rFonts w:eastAsia="Arial Unicode MS" w:cs="Times New Roman"/>
          <w:color w:val="000000"/>
          <w:spacing w:val="-8"/>
          <w:sz w:val="24"/>
          <w:szCs w:val="24"/>
        </w:rPr>
      </w:pPr>
      <w:r w:rsidRPr="00A53D75">
        <w:rPr>
          <w:rFonts w:eastAsia="Arial Unicode MS" w:cs="Times New Roman"/>
          <w:i/>
          <w:iCs/>
          <w:color w:val="000000"/>
          <w:spacing w:val="-6"/>
          <w:sz w:val="24"/>
          <w:szCs w:val="24"/>
        </w:rPr>
        <w:t xml:space="preserve">Собственный капитал - </w:t>
      </w:r>
      <w:r w:rsidRPr="00A53D75">
        <w:rPr>
          <w:rFonts w:eastAsia="Arial Unicode MS" w:cs="Times New Roman"/>
          <w:color w:val="000000"/>
          <w:spacing w:val="-6"/>
          <w:sz w:val="24"/>
          <w:szCs w:val="24"/>
        </w:rPr>
        <w:t>это чистая стоимость имущества, оп</w:t>
      </w:r>
      <w:r w:rsidRPr="00A53D75">
        <w:rPr>
          <w:rFonts w:eastAsia="Arial Unicode MS" w:cs="Times New Roman"/>
          <w:color w:val="000000"/>
          <w:spacing w:val="-6"/>
          <w:sz w:val="24"/>
          <w:szCs w:val="24"/>
        </w:rPr>
        <w:softHyphen/>
      </w:r>
      <w:r w:rsidRPr="00A53D75">
        <w:rPr>
          <w:rFonts w:eastAsia="Arial Unicode MS" w:cs="Times New Roman"/>
          <w:color w:val="000000"/>
          <w:spacing w:val="-11"/>
          <w:sz w:val="24"/>
          <w:szCs w:val="24"/>
        </w:rPr>
        <w:t>ределяемая как разница между стоимостью активов (имущества) орга</w:t>
      </w:r>
      <w:r w:rsidRPr="00A53D75">
        <w:rPr>
          <w:rFonts w:eastAsia="Arial Unicode MS" w:cs="Times New Roman"/>
          <w:color w:val="000000"/>
          <w:spacing w:val="-11"/>
          <w:sz w:val="24"/>
          <w:szCs w:val="24"/>
        </w:rPr>
        <w:softHyphen/>
      </w:r>
      <w:r w:rsidRPr="00A53D75">
        <w:rPr>
          <w:rFonts w:eastAsia="Arial Unicode MS" w:cs="Times New Roman"/>
          <w:color w:val="000000"/>
          <w:spacing w:val="-8"/>
          <w:sz w:val="24"/>
          <w:szCs w:val="24"/>
        </w:rPr>
        <w:t>низации и ее обязательствами.</w:t>
      </w:r>
      <w:r w:rsidR="00BA7615">
        <w:rPr>
          <w:rFonts w:eastAsia="Arial Unicode MS" w:cs="Times New Roman"/>
          <w:color w:val="000000"/>
          <w:spacing w:val="-8"/>
          <w:sz w:val="24"/>
          <w:szCs w:val="24"/>
        </w:rPr>
        <w:t xml:space="preserve"> </w:t>
      </w:r>
      <w:r w:rsidR="00BA7615" w:rsidRPr="00BA7615">
        <w:rPr>
          <w:rFonts w:eastAsia="Arial Unicode MS" w:cs="Times New Roman"/>
          <w:color w:val="000000"/>
          <w:spacing w:val="-8"/>
          <w:sz w:val="24"/>
          <w:szCs w:val="24"/>
        </w:rPr>
        <w:t xml:space="preserve">Собственный капитал может состоять из уставного, добавочного и резервного капитала, фондов специального назначения, накоплений нераспределенной прибыли, целевых финансирования и поступлений. Собственный капитал отражен в первом разделе пассива баланса. </w:t>
      </w:r>
    </w:p>
    <w:p w:rsidR="00BA7615" w:rsidRDefault="00BA7615" w:rsidP="00B67518">
      <w:pPr>
        <w:shd w:val="clear" w:color="auto" w:fill="FFFFFF"/>
        <w:spacing w:line="240" w:lineRule="auto"/>
        <w:ind w:left="10" w:right="-1" w:firstLine="698"/>
        <w:rPr>
          <w:rFonts w:eastAsia="Arial Unicode MS" w:cs="Times New Roman"/>
          <w:color w:val="000000"/>
          <w:spacing w:val="-8"/>
          <w:sz w:val="24"/>
          <w:szCs w:val="24"/>
        </w:rPr>
      </w:pPr>
      <w:r w:rsidRPr="00BA7615">
        <w:rPr>
          <w:rFonts w:eastAsia="Arial Unicode MS" w:cs="Times New Roman"/>
          <w:i/>
          <w:color w:val="000000"/>
          <w:spacing w:val="-8"/>
          <w:sz w:val="24"/>
          <w:szCs w:val="24"/>
        </w:rPr>
        <w:t>Уставный капитал</w:t>
      </w:r>
      <w:r w:rsidRPr="00BA7615">
        <w:rPr>
          <w:rFonts w:eastAsia="Arial Unicode MS" w:cs="Times New Roman"/>
          <w:color w:val="000000"/>
          <w:spacing w:val="-8"/>
          <w:sz w:val="24"/>
          <w:szCs w:val="24"/>
        </w:rPr>
        <w:t xml:space="preserve"> представ</w:t>
      </w:r>
      <w:r>
        <w:rPr>
          <w:rFonts w:eastAsia="Arial Unicode MS" w:cs="Times New Roman"/>
          <w:color w:val="000000"/>
          <w:spacing w:val="-8"/>
          <w:sz w:val="24"/>
          <w:szCs w:val="24"/>
        </w:rPr>
        <w:t>ляет собой совокупность в денеж</w:t>
      </w:r>
      <w:r w:rsidRPr="00BA7615">
        <w:rPr>
          <w:rFonts w:eastAsia="Arial Unicode MS" w:cs="Times New Roman"/>
          <w:color w:val="000000"/>
          <w:spacing w:val="-8"/>
          <w:sz w:val="24"/>
          <w:szCs w:val="24"/>
        </w:rPr>
        <w:t>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w:t>
      </w:r>
      <w:r>
        <w:rPr>
          <w:rFonts w:eastAsia="Arial Unicode MS" w:cs="Times New Roman"/>
          <w:color w:val="000000"/>
          <w:spacing w:val="-8"/>
          <w:sz w:val="24"/>
          <w:szCs w:val="24"/>
        </w:rPr>
        <w:t>змерах, определенных учредитель</w:t>
      </w:r>
      <w:r w:rsidRPr="00BA7615">
        <w:rPr>
          <w:rFonts w:eastAsia="Arial Unicode MS" w:cs="Times New Roman"/>
          <w:color w:val="000000"/>
          <w:spacing w:val="-8"/>
          <w:sz w:val="24"/>
          <w:szCs w:val="24"/>
        </w:rPr>
        <w:t>ными документами.</w:t>
      </w:r>
    </w:p>
    <w:p w:rsidR="00BA7615" w:rsidRDefault="00BA7615" w:rsidP="00B67518">
      <w:pPr>
        <w:shd w:val="clear" w:color="auto" w:fill="FFFFFF"/>
        <w:spacing w:line="240" w:lineRule="auto"/>
        <w:ind w:left="10" w:right="-1" w:firstLine="698"/>
        <w:rPr>
          <w:rFonts w:eastAsia="Arial Unicode MS" w:cs="Times New Roman"/>
          <w:color w:val="000000"/>
          <w:spacing w:val="-8"/>
          <w:sz w:val="24"/>
          <w:szCs w:val="24"/>
        </w:rPr>
      </w:pPr>
      <w:r w:rsidRPr="00BA7615">
        <w:rPr>
          <w:rFonts w:eastAsia="Arial Unicode MS" w:cs="Times New Roman"/>
          <w:i/>
          <w:color w:val="000000"/>
          <w:spacing w:val="-8"/>
          <w:sz w:val="24"/>
          <w:szCs w:val="24"/>
        </w:rPr>
        <w:t>Добавочный капитал</w:t>
      </w:r>
      <w:r w:rsidRPr="00BA7615">
        <w:rPr>
          <w:rFonts w:eastAsia="Arial Unicode MS" w:cs="Times New Roman"/>
          <w:color w:val="000000"/>
          <w:spacing w:val="-8"/>
          <w:sz w:val="24"/>
          <w:szCs w:val="24"/>
        </w:rPr>
        <w:t xml:space="preserve">  - прирост капитала предприятия, образовавшийся в результате переоценки объектов основных средств, эмиссионного дохода.</w:t>
      </w:r>
    </w:p>
    <w:p w:rsidR="00BA7615" w:rsidRDefault="00BA7615" w:rsidP="00B67518">
      <w:pPr>
        <w:shd w:val="clear" w:color="auto" w:fill="FFFFFF"/>
        <w:spacing w:line="240" w:lineRule="auto"/>
        <w:ind w:left="10" w:right="-1" w:firstLine="698"/>
        <w:rPr>
          <w:rFonts w:eastAsia="Arial Unicode MS" w:cs="Times New Roman"/>
          <w:color w:val="000000"/>
          <w:spacing w:val="-8"/>
          <w:sz w:val="24"/>
          <w:szCs w:val="24"/>
        </w:rPr>
      </w:pPr>
      <w:r w:rsidRPr="00BA7615">
        <w:rPr>
          <w:rFonts w:eastAsia="Arial Unicode MS" w:cs="Times New Roman"/>
          <w:i/>
          <w:color w:val="000000"/>
          <w:spacing w:val="-8"/>
          <w:sz w:val="24"/>
          <w:szCs w:val="24"/>
        </w:rPr>
        <w:t xml:space="preserve">Резервный капитал </w:t>
      </w:r>
      <w:r w:rsidRPr="00BA7615">
        <w:rPr>
          <w:rFonts w:eastAsia="Arial Unicode MS" w:cs="Times New Roman"/>
          <w:color w:val="000000"/>
          <w:spacing w:val="-8"/>
          <w:sz w:val="24"/>
          <w:szCs w:val="24"/>
        </w:rPr>
        <w:t xml:space="preserve"> – предназначен для обобщения информации о состоянии и движении резервного капитала. Цель его формирования - покрытие  убытков, и для других целей он использоваться не может. Резервный капитал формируется за счет чистой прибыли.</w:t>
      </w:r>
    </w:p>
    <w:p w:rsidR="00BA7615" w:rsidRDefault="00BA7615" w:rsidP="00B67518">
      <w:pPr>
        <w:shd w:val="clear" w:color="auto" w:fill="FFFFFF"/>
        <w:spacing w:line="240" w:lineRule="auto"/>
        <w:ind w:left="10" w:right="-1" w:firstLine="698"/>
        <w:rPr>
          <w:rFonts w:eastAsia="Arial Unicode MS" w:cs="Times New Roman"/>
          <w:color w:val="000000"/>
          <w:spacing w:val="-8"/>
          <w:sz w:val="24"/>
          <w:szCs w:val="24"/>
        </w:rPr>
      </w:pPr>
      <w:r>
        <w:rPr>
          <w:rFonts w:eastAsia="Arial Unicode MS" w:cs="Times New Roman"/>
          <w:i/>
          <w:color w:val="000000"/>
          <w:spacing w:val="-8"/>
          <w:sz w:val="24"/>
          <w:szCs w:val="24"/>
        </w:rPr>
        <w:t>Ф</w:t>
      </w:r>
      <w:r w:rsidRPr="00BA7615">
        <w:rPr>
          <w:rFonts w:eastAsia="Arial Unicode MS" w:cs="Times New Roman"/>
          <w:i/>
          <w:color w:val="000000"/>
          <w:spacing w:val="-8"/>
          <w:sz w:val="24"/>
          <w:szCs w:val="24"/>
        </w:rPr>
        <w:t>онд специального назначения</w:t>
      </w:r>
      <w:r w:rsidRPr="00BA7615">
        <w:rPr>
          <w:rFonts w:eastAsia="Arial Unicode MS" w:cs="Times New Roman"/>
          <w:color w:val="000000"/>
          <w:spacing w:val="-8"/>
          <w:sz w:val="24"/>
          <w:szCs w:val="24"/>
        </w:rPr>
        <w:t xml:space="preserve"> - фонд, образуемый за счет отчислений от прибыли, остающейся в распоряжении предприятия, по нормам, самостоятельно установленным предприятием, а также за счет безвозмездных взносов учредителей и других предприятий.</w:t>
      </w:r>
      <w:r>
        <w:rPr>
          <w:rFonts w:eastAsia="Arial Unicode MS" w:cs="Times New Roman"/>
          <w:color w:val="000000"/>
          <w:spacing w:val="-8"/>
          <w:sz w:val="24"/>
          <w:szCs w:val="24"/>
        </w:rPr>
        <w:t xml:space="preserve"> </w:t>
      </w:r>
      <w:r w:rsidRPr="00BA7615">
        <w:rPr>
          <w:rFonts w:eastAsia="Arial Unicode MS" w:cs="Times New Roman"/>
          <w:color w:val="000000"/>
          <w:spacing w:val="-8"/>
          <w:sz w:val="24"/>
          <w:szCs w:val="24"/>
        </w:rPr>
        <w:t xml:space="preserve">Подразделяются на фонд накопления, фонд потребления и фонд социальной сферы. </w:t>
      </w:r>
    </w:p>
    <w:p w:rsidR="00A53D75" w:rsidRDefault="00A53D75" w:rsidP="00B67518">
      <w:pPr>
        <w:shd w:val="clear" w:color="auto" w:fill="FFFFFF"/>
        <w:spacing w:line="240" w:lineRule="auto"/>
        <w:ind w:left="10" w:right="-1" w:firstLine="698"/>
        <w:rPr>
          <w:rFonts w:eastAsia="Arial Unicode MS" w:cs="Times New Roman"/>
          <w:color w:val="000000"/>
          <w:spacing w:val="-8"/>
          <w:sz w:val="24"/>
          <w:szCs w:val="24"/>
        </w:rPr>
      </w:pPr>
      <w:r>
        <w:rPr>
          <w:rFonts w:eastAsia="Arial Unicode MS" w:cs="Times New Roman"/>
          <w:color w:val="000000"/>
          <w:spacing w:val="-4"/>
          <w:sz w:val="24"/>
          <w:szCs w:val="24"/>
        </w:rPr>
        <w:t>Ч</w:t>
      </w:r>
      <w:r w:rsidRPr="00A53D75">
        <w:rPr>
          <w:rFonts w:eastAsia="Arial Unicode MS" w:cs="Times New Roman"/>
          <w:color w:val="000000"/>
          <w:spacing w:val="-4"/>
          <w:sz w:val="24"/>
          <w:szCs w:val="24"/>
        </w:rPr>
        <w:t xml:space="preserve">асть стоимости имущества организации формируется за счет собственного капитала, другая часть - за счет </w:t>
      </w:r>
      <w:r w:rsidRPr="00A53D75">
        <w:rPr>
          <w:rFonts w:eastAsia="Arial Unicode MS" w:cs="Times New Roman"/>
          <w:color w:val="000000"/>
          <w:spacing w:val="-10"/>
          <w:sz w:val="24"/>
          <w:szCs w:val="24"/>
        </w:rPr>
        <w:t>обязательств организации перед другими организациями, физически</w:t>
      </w:r>
      <w:r w:rsidRPr="00A53D75">
        <w:rPr>
          <w:rFonts w:eastAsia="Arial Unicode MS" w:cs="Times New Roman"/>
          <w:color w:val="000000"/>
          <w:spacing w:val="-10"/>
          <w:sz w:val="24"/>
          <w:szCs w:val="24"/>
        </w:rPr>
        <w:softHyphen/>
      </w:r>
      <w:r>
        <w:rPr>
          <w:rFonts w:eastAsia="Arial Unicode MS" w:cs="Times New Roman"/>
          <w:color w:val="000000"/>
          <w:spacing w:val="-8"/>
          <w:sz w:val="24"/>
          <w:szCs w:val="24"/>
        </w:rPr>
        <w:t xml:space="preserve">ми лицами, </w:t>
      </w:r>
      <w:r w:rsidRPr="00A53D75">
        <w:rPr>
          <w:rFonts w:eastAsia="Arial Unicode MS" w:cs="Times New Roman"/>
          <w:color w:val="000000"/>
          <w:spacing w:val="-8"/>
          <w:sz w:val="24"/>
          <w:szCs w:val="24"/>
        </w:rPr>
        <w:t>своими работниками (заемных средств)</w:t>
      </w:r>
      <w:r>
        <w:rPr>
          <w:rFonts w:eastAsia="Arial Unicode MS" w:cs="Times New Roman"/>
          <w:color w:val="000000"/>
          <w:spacing w:val="-8"/>
          <w:sz w:val="24"/>
          <w:szCs w:val="24"/>
        </w:rPr>
        <w:t>.</w:t>
      </w:r>
      <w:r w:rsidR="00BA7615">
        <w:rPr>
          <w:rFonts w:eastAsia="Arial Unicode MS" w:cs="Times New Roman"/>
          <w:color w:val="000000"/>
          <w:spacing w:val="-8"/>
          <w:sz w:val="24"/>
          <w:szCs w:val="24"/>
        </w:rPr>
        <w:t xml:space="preserve"> </w:t>
      </w:r>
      <w:r w:rsidR="00BA7615" w:rsidRPr="00BA7615">
        <w:rPr>
          <w:rFonts w:eastAsia="Arial Unicode MS" w:cs="Times New Roman"/>
          <w:color w:val="000000"/>
          <w:spacing w:val="-8"/>
          <w:sz w:val="24"/>
          <w:szCs w:val="24"/>
        </w:rPr>
        <w:t xml:space="preserve">Обязательствами организаций являются краткосрочные и долгосрочные кредиты банка, заемные </w:t>
      </w:r>
      <w:r w:rsidR="00BA7615">
        <w:rPr>
          <w:rFonts w:eastAsia="Arial Unicode MS" w:cs="Times New Roman"/>
          <w:color w:val="000000"/>
          <w:spacing w:val="-8"/>
          <w:sz w:val="24"/>
          <w:szCs w:val="24"/>
        </w:rPr>
        <w:t>средства, кредиторская задолжен</w:t>
      </w:r>
      <w:r w:rsidR="00BA7615" w:rsidRPr="00BA7615">
        <w:rPr>
          <w:rFonts w:eastAsia="Arial Unicode MS" w:cs="Times New Roman"/>
          <w:color w:val="000000"/>
          <w:spacing w:val="-8"/>
          <w:sz w:val="24"/>
          <w:szCs w:val="24"/>
        </w:rPr>
        <w:t>ность, обязательства по распределению.</w:t>
      </w:r>
    </w:p>
    <w:p w:rsidR="00A53D75" w:rsidRPr="00A53D75" w:rsidRDefault="00A53D75" w:rsidP="00B67518">
      <w:pPr>
        <w:shd w:val="clear" w:color="auto" w:fill="FFFFFF"/>
        <w:spacing w:line="240" w:lineRule="auto"/>
        <w:ind w:left="48" w:right="-1" w:firstLine="660"/>
        <w:rPr>
          <w:rFonts w:eastAsia="Arial Unicode MS"/>
          <w:sz w:val="24"/>
          <w:szCs w:val="24"/>
        </w:rPr>
      </w:pPr>
      <w:r w:rsidRPr="00A53D75">
        <w:rPr>
          <w:rFonts w:eastAsia="Arial Unicode MS" w:cs="Times New Roman"/>
          <w:i/>
          <w:iCs/>
          <w:color w:val="000000"/>
          <w:spacing w:val="-5"/>
          <w:sz w:val="24"/>
          <w:szCs w:val="24"/>
        </w:rPr>
        <w:t xml:space="preserve">Краткосрочные ссуды </w:t>
      </w:r>
      <w:r w:rsidRPr="00A53D75">
        <w:rPr>
          <w:rFonts w:eastAsia="Arial Unicode MS" w:cs="Times New Roman"/>
          <w:color w:val="000000"/>
          <w:spacing w:val="-5"/>
          <w:sz w:val="24"/>
          <w:szCs w:val="24"/>
        </w:rPr>
        <w:t xml:space="preserve">организация получает на срок до одного </w:t>
      </w:r>
      <w:r w:rsidRPr="00A53D75">
        <w:rPr>
          <w:rFonts w:eastAsia="Arial Unicode MS" w:cs="Times New Roman"/>
          <w:color w:val="000000"/>
          <w:spacing w:val="-7"/>
          <w:sz w:val="24"/>
          <w:szCs w:val="24"/>
        </w:rPr>
        <w:t>года под запасы товарно-материальных ценностей, расчетные доку</w:t>
      </w:r>
      <w:r w:rsidRPr="00A53D75">
        <w:rPr>
          <w:rFonts w:eastAsia="Arial Unicode MS" w:cs="Times New Roman"/>
          <w:color w:val="000000"/>
          <w:spacing w:val="-7"/>
          <w:sz w:val="24"/>
          <w:szCs w:val="24"/>
        </w:rPr>
        <w:softHyphen/>
      </w:r>
      <w:r w:rsidRPr="00A53D75">
        <w:rPr>
          <w:rFonts w:eastAsia="Arial Unicode MS" w:cs="Times New Roman"/>
          <w:color w:val="000000"/>
          <w:spacing w:val="-6"/>
          <w:sz w:val="24"/>
          <w:szCs w:val="24"/>
        </w:rPr>
        <w:t>менты в пути и другие нужды, а долгосрочные - на срок от одного года на внедрение новой техники, организацию и расширение про</w:t>
      </w:r>
      <w:r w:rsidRPr="00A53D75">
        <w:rPr>
          <w:rFonts w:eastAsia="Arial Unicode MS" w:cs="Times New Roman"/>
          <w:color w:val="000000"/>
          <w:spacing w:val="-6"/>
          <w:sz w:val="24"/>
          <w:szCs w:val="24"/>
        </w:rPr>
        <w:softHyphen/>
      </w:r>
      <w:r w:rsidRPr="00A53D75">
        <w:rPr>
          <w:rFonts w:eastAsia="Arial Unicode MS" w:cs="Times New Roman"/>
          <w:color w:val="000000"/>
          <w:spacing w:val="-9"/>
          <w:sz w:val="24"/>
          <w:szCs w:val="24"/>
        </w:rPr>
        <w:t>изводства, механизацию производства и др.</w:t>
      </w:r>
    </w:p>
    <w:p w:rsidR="00A53D75" w:rsidRPr="00A53D75" w:rsidRDefault="00A53D75" w:rsidP="00B67518">
      <w:pPr>
        <w:shd w:val="clear" w:color="auto" w:fill="FFFFFF"/>
        <w:spacing w:before="5" w:line="240" w:lineRule="auto"/>
        <w:ind w:left="38" w:right="-1" w:firstLine="670"/>
        <w:rPr>
          <w:rFonts w:eastAsia="Arial Unicode MS"/>
          <w:sz w:val="24"/>
          <w:szCs w:val="24"/>
        </w:rPr>
      </w:pPr>
      <w:r w:rsidRPr="00A53D75">
        <w:rPr>
          <w:rFonts w:eastAsia="Arial Unicode MS" w:cs="Times New Roman"/>
          <w:i/>
          <w:iCs/>
          <w:color w:val="000000"/>
          <w:spacing w:val="-9"/>
          <w:sz w:val="24"/>
          <w:szCs w:val="24"/>
        </w:rPr>
        <w:t xml:space="preserve">Кредиторская задолженность - </w:t>
      </w:r>
      <w:r w:rsidRPr="00A53D75">
        <w:rPr>
          <w:rFonts w:eastAsia="Arial Unicode MS" w:cs="Times New Roman"/>
          <w:color w:val="000000"/>
          <w:spacing w:val="-9"/>
          <w:sz w:val="24"/>
          <w:szCs w:val="24"/>
        </w:rPr>
        <w:t>это задолженность данной орга</w:t>
      </w:r>
      <w:r w:rsidRPr="00A53D75">
        <w:rPr>
          <w:rFonts w:eastAsia="Arial Unicode MS" w:cs="Times New Roman"/>
          <w:color w:val="000000"/>
          <w:spacing w:val="-9"/>
          <w:sz w:val="24"/>
          <w:szCs w:val="24"/>
        </w:rPr>
        <w:softHyphen/>
      </w:r>
      <w:r w:rsidRPr="00A53D75">
        <w:rPr>
          <w:rFonts w:eastAsia="Arial Unicode MS" w:cs="Times New Roman"/>
          <w:color w:val="000000"/>
          <w:spacing w:val="-5"/>
          <w:sz w:val="24"/>
          <w:szCs w:val="24"/>
        </w:rPr>
        <w:t xml:space="preserve">низации другим организациям, которые называются кредиторами. </w:t>
      </w:r>
      <w:r w:rsidRPr="00A53D75">
        <w:rPr>
          <w:rFonts w:eastAsia="Arial Unicode MS" w:cs="Times New Roman"/>
          <w:color w:val="000000"/>
          <w:spacing w:val="-7"/>
          <w:sz w:val="24"/>
          <w:szCs w:val="24"/>
        </w:rPr>
        <w:t xml:space="preserve">Кредиторов, задолженность которым возникла в связи с покупкой у </w:t>
      </w:r>
      <w:r w:rsidRPr="00A53D75">
        <w:rPr>
          <w:rFonts w:eastAsia="Arial Unicode MS" w:cs="Times New Roman"/>
          <w:color w:val="000000"/>
          <w:spacing w:val="-10"/>
          <w:sz w:val="24"/>
          <w:szCs w:val="24"/>
        </w:rPr>
        <w:t xml:space="preserve">них материальных ценностей, называют поставщиками, а кредиторов, </w:t>
      </w:r>
      <w:r w:rsidRPr="00A53D75">
        <w:rPr>
          <w:rFonts w:eastAsia="Arial Unicode MS" w:cs="Times New Roman"/>
          <w:color w:val="000000"/>
          <w:spacing w:val="-7"/>
          <w:sz w:val="24"/>
          <w:szCs w:val="24"/>
        </w:rPr>
        <w:t xml:space="preserve">которым предприятие должно по нетоварным операциям, - прочими </w:t>
      </w:r>
      <w:r w:rsidRPr="00A53D75">
        <w:rPr>
          <w:rFonts w:eastAsia="Arial Unicode MS" w:cs="Times New Roman"/>
          <w:color w:val="000000"/>
          <w:spacing w:val="-12"/>
          <w:sz w:val="24"/>
          <w:szCs w:val="24"/>
        </w:rPr>
        <w:t>кредиторами.</w:t>
      </w:r>
    </w:p>
    <w:p w:rsidR="00A53D75" w:rsidRPr="00A53D75" w:rsidRDefault="00A53D75" w:rsidP="00B67518">
      <w:pPr>
        <w:shd w:val="clear" w:color="auto" w:fill="FFFFFF"/>
        <w:spacing w:line="240" w:lineRule="auto"/>
        <w:ind w:left="34" w:right="-1" w:firstLine="674"/>
        <w:rPr>
          <w:rFonts w:eastAsia="Arial Unicode MS"/>
          <w:sz w:val="24"/>
          <w:szCs w:val="24"/>
        </w:rPr>
      </w:pPr>
      <w:r w:rsidRPr="00A53D75">
        <w:rPr>
          <w:rFonts w:eastAsia="Arial Unicode MS" w:cs="Times New Roman"/>
          <w:i/>
          <w:iCs/>
          <w:color w:val="000000"/>
          <w:spacing w:val="-7"/>
          <w:sz w:val="24"/>
          <w:szCs w:val="24"/>
        </w:rPr>
        <w:t xml:space="preserve">Заемные средства - </w:t>
      </w:r>
      <w:r w:rsidRPr="00A53D75">
        <w:rPr>
          <w:rFonts w:eastAsia="Arial Unicode MS" w:cs="Times New Roman"/>
          <w:color w:val="000000"/>
          <w:spacing w:val="-7"/>
          <w:sz w:val="24"/>
          <w:szCs w:val="24"/>
        </w:rPr>
        <w:t>это полученные от других организаций зай</w:t>
      </w:r>
      <w:r w:rsidRPr="00A53D75">
        <w:rPr>
          <w:rFonts w:eastAsia="Arial Unicode MS" w:cs="Times New Roman"/>
          <w:color w:val="000000"/>
          <w:spacing w:val="-7"/>
          <w:sz w:val="24"/>
          <w:szCs w:val="24"/>
        </w:rPr>
        <w:softHyphen/>
        <w:t xml:space="preserve">мы под векселя и другие обязательства, а также средства от выпуска </w:t>
      </w:r>
      <w:r w:rsidRPr="00A53D75">
        <w:rPr>
          <w:rFonts w:eastAsia="Arial Unicode MS" w:cs="Times New Roman"/>
          <w:color w:val="000000"/>
          <w:spacing w:val="-5"/>
          <w:sz w:val="24"/>
          <w:szCs w:val="24"/>
        </w:rPr>
        <w:t xml:space="preserve">и продажи акций и облигаций организации. Займы, полученные на </w:t>
      </w:r>
      <w:r w:rsidRPr="00A53D75">
        <w:rPr>
          <w:rFonts w:eastAsia="Arial Unicode MS" w:cs="Times New Roman"/>
          <w:color w:val="000000"/>
          <w:spacing w:val="-7"/>
          <w:sz w:val="24"/>
          <w:szCs w:val="24"/>
        </w:rPr>
        <w:t>срок до одного года, являются краткосрочными, а на срок более од</w:t>
      </w:r>
      <w:r w:rsidRPr="00A53D75">
        <w:rPr>
          <w:rFonts w:eastAsia="Arial Unicode MS" w:cs="Times New Roman"/>
          <w:color w:val="000000"/>
          <w:spacing w:val="-7"/>
          <w:sz w:val="24"/>
          <w:szCs w:val="24"/>
        </w:rPr>
        <w:softHyphen/>
      </w:r>
      <w:r w:rsidRPr="00A53D75">
        <w:rPr>
          <w:rFonts w:eastAsia="Arial Unicode MS" w:cs="Times New Roman"/>
          <w:color w:val="000000"/>
          <w:spacing w:val="-9"/>
          <w:sz w:val="24"/>
          <w:szCs w:val="24"/>
        </w:rPr>
        <w:t>ного года - долгосрочными.</w:t>
      </w:r>
    </w:p>
    <w:p w:rsidR="00A53D75" w:rsidRPr="00A53D75" w:rsidRDefault="00A53D75" w:rsidP="00B67518">
      <w:pPr>
        <w:shd w:val="clear" w:color="auto" w:fill="FFFFFF"/>
        <w:spacing w:line="240" w:lineRule="auto"/>
        <w:ind w:left="24" w:right="-1" w:firstLine="684"/>
        <w:rPr>
          <w:rFonts w:eastAsia="Arial Unicode MS"/>
          <w:sz w:val="24"/>
          <w:szCs w:val="24"/>
        </w:rPr>
      </w:pPr>
      <w:r w:rsidRPr="00A53D75">
        <w:rPr>
          <w:rFonts w:eastAsia="Arial Unicode MS" w:cs="Times New Roman"/>
          <w:i/>
          <w:iCs/>
          <w:color w:val="000000"/>
          <w:spacing w:val="-11"/>
          <w:sz w:val="24"/>
          <w:szCs w:val="24"/>
        </w:rPr>
        <w:t xml:space="preserve">Обязательства по распределению — </w:t>
      </w:r>
      <w:r w:rsidRPr="00A53D75">
        <w:rPr>
          <w:rFonts w:eastAsia="Arial Unicode MS" w:cs="Times New Roman"/>
          <w:color w:val="000000"/>
          <w:spacing w:val="-11"/>
          <w:sz w:val="24"/>
          <w:szCs w:val="24"/>
        </w:rPr>
        <w:t xml:space="preserve">это задолженности рабочим и </w:t>
      </w:r>
      <w:r w:rsidRPr="00A53D75">
        <w:rPr>
          <w:rFonts w:eastAsia="Arial Unicode MS" w:cs="Times New Roman"/>
          <w:color w:val="000000"/>
          <w:spacing w:val="-13"/>
          <w:sz w:val="24"/>
          <w:szCs w:val="24"/>
        </w:rPr>
        <w:t>служащим по заработной плате, органам социального страхования и на</w:t>
      </w:r>
      <w:r w:rsidRPr="00A53D75">
        <w:rPr>
          <w:rFonts w:eastAsia="Arial Unicode MS" w:cs="Times New Roman"/>
          <w:color w:val="000000"/>
          <w:spacing w:val="-13"/>
          <w:sz w:val="24"/>
          <w:szCs w:val="24"/>
        </w:rPr>
        <w:softHyphen/>
      </w:r>
      <w:r w:rsidRPr="00A53D75">
        <w:rPr>
          <w:rFonts w:eastAsia="Arial Unicode MS" w:cs="Times New Roman"/>
          <w:color w:val="000000"/>
          <w:spacing w:val="-12"/>
          <w:sz w:val="24"/>
          <w:szCs w:val="24"/>
        </w:rPr>
        <w:t xml:space="preserve">логовым органам по платежам в бюджет. Они появляются в связи с тем, </w:t>
      </w:r>
      <w:r w:rsidRPr="00A53D75">
        <w:rPr>
          <w:rFonts w:eastAsia="Arial Unicode MS" w:cs="Times New Roman"/>
          <w:color w:val="000000"/>
          <w:spacing w:val="-11"/>
          <w:sz w:val="24"/>
          <w:szCs w:val="24"/>
        </w:rPr>
        <w:t xml:space="preserve">что момент возникновения долга не совпадает со временем его уплаты. </w:t>
      </w:r>
      <w:r w:rsidRPr="00A53D75">
        <w:rPr>
          <w:rFonts w:eastAsia="Arial Unicode MS" w:cs="Times New Roman"/>
          <w:color w:val="000000"/>
          <w:spacing w:val="-12"/>
          <w:sz w:val="24"/>
          <w:szCs w:val="24"/>
        </w:rPr>
        <w:t>Обязательства по распределению по своему экономическому содержа</w:t>
      </w:r>
      <w:r w:rsidRPr="00A53D75">
        <w:rPr>
          <w:rFonts w:eastAsia="Arial Unicode MS" w:cs="Times New Roman"/>
          <w:color w:val="000000"/>
          <w:spacing w:val="-12"/>
          <w:sz w:val="24"/>
          <w:szCs w:val="24"/>
        </w:rPr>
        <w:softHyphen/>
        <w:t>нию существенно отличаются от других привлеченных средств, так как образуются путем начисления, а не поступают со стороны.</w:t>
      </w:r>
    </w:p>
    <w:p w:rsidR="00A53D75" w:rsidRPr="00A53D75" w:rsidRDefault="00A53D75" w:rsidP="009D0DAB">
      <w:pPr>
        <w:spacing w:line="240" w:lineRule="auto"/>
        <w:ind w:right="-566"/>
        <w:rPr>
          <w:sz w:val="24"/>
          <w:szCs w:val="24"/>
        </w:rPr>
      </w:pPr>
    </w:p>
    <w:p w:rsidR="008E2135" w:rsidRPr="00A53D75" w:rsidRDefault="008E2135" w:rsidP="009D0DAB">
      <w:pPr>
        <w:spacing w:line="240" w:lineRule="auto"/>
        <w:ind w:right="-1"/>
        <w:rPr>
          <w:sz w:val="24"/>
          <w:szCs w:val="24"/>
        </w:rPr>
      </w:pPr>
    </w:p>
    <w:p w:rsidR="008E2135" w:rsidRPr="00386377" w:rsidRDefault="00386377" w:rsidP="009D0DAB">
      <w:pPr>
        <w:spacing w:after="200" w:line="276" w:lineRule="auto"/>
        <w:ind w:right="-1" w:firstLine="0"/>
        <w:jc w:val="center"/>
        <w:rPr>
          <w:b/>
          <w:sz w:val="24"/>
          <w:szCs w:val="24"/>
        </w:rPr>
      </w:pPr>
      <w:r>
        <w:rPr>
          <w:sz w:val="24"/>
          <w:szCs w:val="24"/>
        </w:rPr>
        <w:br w:type="page"/>
      </w:r>
      <w:r w:rsidRPr="00386377">
        <w:rPr>
          <w:b/>
          <w:sz w:val="24"/>
          <w:szCs w:val="24"/>
        </w:rPr>
        <w:lastRenderedPageBreak/>
        <w:t>Урок №3</w:t>
      </w:r>
    </w:p>
    <w:p w:rsidR="00386377" w:rsidRPr="00386377" w:rsidRDefault="00386377" w:rsidP="009D0DAB">
      <w:pPr>
        <w:spacing w:line="240" w:lineRule="auto"/>
        <w:ind w:right="-1"/>
        <w:jc w:val="center"/>
        <w:rPr>
          <w:b/>
          <w:sz w:val="24"/>
          <w:szCs w:val="24"/>
        </w:rPr>
      </w:pPr>
      <w:r w:rsidRPr="00386377">
        <w:rPr>
          <w:b/>
          <w:sz w:val="24"/>
          <w:szCs w:val="24"/>
        </w:rPr>
        <w:t>Тема: Метод бухгалтерского учета и его основные элементы.</w:t>
      </w:r>
    </w:p>
    <w:p w:rsidR="00386377" w:rsidRPr="00386377" w:rsidRDefault="00386377" w:rsidP="009D0DAB">
      <w:pPr>
        <w:widowControl w:val="0"/>
        <w:shd w:val="clear" w:color="auto" w:fill="FFFFFF"/>
        <w:autoSpaceDE w:val="0"/>
        <w:autoSpaceDN w:val="0"/>
        <w:adjustRightInd w:val="0"/>
        <w:spacing w:line="240" w:lineRule="auto"/>
        <w:ind w:left="14" w:right="-1" w:firstLine="979"/>
        <w:rPr>
          <w:rFonts w:eastAsia="Arial Unicode MS" w:cs="Arial"/>
          <w:b/>
          <w:bCs/>
          <w:sz w:val="24"/>
          <w:szCs w:val="24"/>
          <w:lang w:eastAsia="ru-RU"/>
        </w:rPr>
      </w:pPr>
      <w:r w:rsidRPr="00386377">
        <w:rPr>
          <w:rFonts w:eastAsia="Arial Unicode MS" w:cs="Times New Roman"/>
          <w:color w:val="000000"/>
          <w:spacing w:val="-10"/>
          <w:sz w:val="24"/>
          <w:szCs w:val="24"/>
          <w:lang w:eastAsia="ru-RU"/>
        </w:rPr>
        <w:t>Бухгалтерский учет, как и любая другая наука, разрабатывает соб</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8"/>
          <w:sz w:val="24"/>
          <w:szCs w:val="24"/>
          <w:lang w:eastAsia="ru-RU"/>
        </w:rPr>
        <w:t>ственные способы исследования своего предмета. Совокупность та</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7"/>
          <w:sz w:val="24"/>
          <w:szCs w:val="24"/>
          <w:lang w:eastAsia="ru-RU"/>
        </w:rPr>
        <w:t xml:space="preserve">ких способов представляет собой </w:t>
      </w:r>
      <w:r w:rsidRPr="00386377">
        <w:rPr>
          <w:rFonts w:eastAsia="Arial Unicode MS" w:cs="Times New Roman"/>
          <w:b/>
          <w:bCs/>
          <w:i/>
          <w:iCs/>
          <w:color w:val="000000"/>
          <w:spacing w:val="-7"/>
          <w:sz w:val="24"/>
          <w:szCs w:val="24"/>
          <w:lang w:eastAsia="ru-RU"/>
        </w:rPr>
        <w:t xml:space="preserve">метод </w:t>
      </w:r>
      <w:r w:rsidRPr="00386377">
        <w:rPr>
          <w:rFonts w:eastAsia="Arial Unicode MS" w:cs="Times New Roman"/>
          <w:color w:val="000000"/>
          <w:spacing w:val="-7"/>
          <w:sz w:val="24"/>
          <w:szCs w:val="24"/>
          <w:lang w:eastAsia="ru-RU"/>
        </w:rPr>
        <w:t>бухгалтерского учета. От</w:t>
      </w:r>
      <w:r w:rsidRPr="00386377">
        <w:rPr>
          <w:rFonts w:eastAsia="Arial Unicode MS" w:cs="Times New Roman"/>
          <w:color w:val="000000"/>
          <w:spacing w:val="-7"/>
          <w:sz w:val="24"/>
          <w:szCs w:val="24"/>
          <w:lang w:eastAsia="ru-RU"/>
        </w:rPr>
        <w:softHyphen/>
        <w:t>дельные, конкретные способы являются составными частями мето</w:t>
      </w:r>
      <w:r w:rsidRPr="00386377">
        <w:rPr>
          <w:rFonts w:eastAsia="Arial Unicode MS" w:cs="Times New Roman"/>
          <w:color w:val="000000"/>
          <w:spacing w:val="-7"/>
          <w:sz w:val="24"/>
          <w:szCs w:val="24"/>
          <w:lang w:eastAsia="ru-RU"/>
        </w:rPr>
        <w:softHyphen/>
      </w:r>
      <w:r w:rsidRPr="00386377">
        <w:rPr>
          <w:rFonts w:eastAsia="Arial Unicode MS" w:cs="Times New Roman"/>
          <w:color w:val="000000"/>
          <w:spacing w:val="-10"/>
          <w:sz w:val="24"/>
          <w:szCs w:val="24"/>
          <w:lang w:eastAsia="ru-RU"/>
        </w:rPr>
        <w:t xml:space="preserve">да, его </w:t>
      </w:r>
      <w:r w:rsidRPr="00386377">
        <w:rPr>
          <w:rFonts w:eastAsia="Arial Unicode MS" w:cs="Times New Roman"/>
          <w:b/>
          <w:bCs/>
          <w:i/>
          <w:iCs/>
          <w:color w:val="000000"/>
          <w:spacing w:val="-10"/>
          <w:sz w:val="24"/>
          <w:szCs w:val="24"/>
          <w:lang w:eastAsia="ru-RU"/>
        </w:rPr>
        <w:t>элементами.</w:t>
      </w:r>
    </w:p>
    <w:p w:rsidR="00386377" w:rsidRPr="00386377" w:rsidRDefault="00386377" w:rsidP="009D0DAB">
      <w:pPr>
        <w:widowControl w:val="0"/>
        <w:shd w:val="clear" w:color="auto" w:fill="FFFFFF"/>
        <w:autoSpaceDE w:val="0"/>
        <w:autoSpaceDN w:val="0"/>
        <w:adjustRightInd w:val="0"/>
        <w:spacing w:line="240" w:lineRule="auto"/>
        <w:ind w:left="14" w:right="-1" w:firstLine="979"/>
        <w:rPr>
          <w:rFonts w:eastAsia="Arial Unicode MS" w:cs="Arial"/>
          <w:b/>
          <w:bCs/>
          <w:sz w:val="24"/>
          <w:szCs w:val="24"/>
          <w:lang w:eastAsia="ru-RU"/>
        </w:rPr>
      </w:pPr>
      <w:r w:rsidRPr="00386377">
        <w:rPr>
          <w:rFonts w:eastAsia="Arial Unicode MS" w:cs="Times New Roman"/>
          <w:color w:val="000000"/>
          <w:spacing w:val="-10"/>
          <w:sz w:val="24"/>
          <w:szCs w:val="24"/>
          <w:lang w:eastAsia="ru-RU"/>
        </w:rPr>
        <w:t xml:space="preserve">Содержание метода бухгалтерского учета и его составных частей - </w:t>
      </w:r>
      <w:r w:rsidRPr="00386377">
        <w:rPr>
          <w:rFonts w:eastAsia="Arial Unicode MS" w:cs="Times New Roman"/>
          <w:color w:val="000000"/>
          <w:spacing w:val="-4"/>
          <w:sz w:val="24"/>
          <w:szCs w:val="24"/>
          <w:lang w:eastAsia="ru-RU"/>
        </w:rPr>
        <w:t xml:space="preserve">способов - зависит от особенностей предмета, задач и требований, </w:t>
      </w:r>
      <w:r w:rsidRPr="00386377">
        <w:rPr>
          <w:rFonts w:eastAsia="Arial Unicode MS" w:cs="Times New Roman"/>
          <w:color w:val="000000"/>
          <w:spacing w:val="-11"/>
          <w:sz w:val="24"/>
          <w:szCs w:val="24"/>
          <w:lang w:eastAsia="ru-RU"/>
        </w:rPr>
        <w:t>предъявляемых к нему.</w:t>
      </w:r>
    </w:p>
    <w:p w:rsidR="00386377" w:rsidRPr="00386377" w:rsidRDefault="00386377" w:rsidP="009D0DAB">
      <w:pPr>
        <w:widowControl w:val="0"/>
        <w:shd w:val="clear" w:color="auto" w:fill="FFFFFF"/>
        <w:autoSpaceDE w:val="0"/>
        <w:autoSpaceDN w:val="0"/>
        <w:adjustRightInd w:val="0"/>
        <w:spacing w:line="240" w:lineRule="auto"/>
        <w:ind w:left="5" w:right="-1" w:firstLine="979"/>
        <w:rPr>
          <w:rFonts w:eastAsia="Arial Unicode MS" w:cs="Arial"/>
          <w:b/>
          <w:bCs/>
          <w:sz w:val="24"/>
          <w:szCs w:val="24"/>
          <w:lang w:eastAsia="ru-RU"/>
        </w:rPr>
      </w:pPr>
      <w:r w:rsidRPr="00386377">
        <w:rPr>
          <w:rFonts w:eastAsia="Arial Unicode MS" w:cs="Times New Roman"/>
          <w:color w:val="000000"/>
          <w:spacing w:val="-8"/>
          <w:sz w:val="24"/>
          <w:szCs w:val="24"/>
          <w:lang w:eastAsia="ru-RU"/>
        </w:rPr>
        <w:t>Метод бухгалтерского учета включает следующие способы (эле</w:t>
      </w:r>
      <w:r w:rsidRPr="00386377">
        <w:rPr>
          <w:rFonts w:eastAsia="Arial Unicode MS" w:cs="Times New Roman"/>
          <w:color w:val="000000"/>
          <w:spacing w:val="-8"/>
          <w:sz w:val="24"/>
          <w:szCs w:val="24"/>
          <w:lang w:eastAsia="ru-RU"/>
        </w:rPr>
        <w:softHyphen/>
        <w:t>менты): документация и инвентаризация, счета бухгалтерского учета и двойная запись, оценка и калькуляция, бухгалтерский баланс и от</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11"/>
          <w:sz w:val="24"/>
          <w:szCs w:val="24"/>
          <w:lang w:eastAsia="ru-RU"/>
        </w:rPr>
        <w:t>четность.</w:t>
      </w:r>
    </w:p>
    <w:p w:rsidR="00386377" w:rsidRPr="00386377" w:rsidRDefault="00386377" w:rsidP="009D0DAB">
      <w:pPr>
        <w:widowControl w:val="0"/>
        <w:shd w:val="clear" w:color="auto" w:fill="FFFFFF"/>
        <w:autoSpaceDE w:val="0"/>
        <w:autoSpaceDN w:val="0"/>
        <w:adjustRightInd w:val="0"/>
        <w:spacing w:line="240" w:lineRule="auto"/>
        <w:ind w:right="-1" w:firstLine="979"/>
        <w:rPr>
          <w:rFonts w:eastAsia="Arial Unicode MS" w:cs="Arial"/>
          <w:b/>
          <w:bCs/>
          <w:sz w:val="24"/>
          <w:szCs w:val="24"/>
          <w:lang w:eastAsia="ru-RU"/>
        </w:rPr>
      </w:pPr>
      <w:r w:rsidRPr="00386377">
        <w:rPr>
          <w:rFonts w:eastAsia="Arial Unicode MS" w:cs="Times New Roman"/>
          <w:color w:val="000000"/>
          <w:spacing w:val="-8"/>
          <w:sz w:val="24"/>
          <w:szCs w:val="24"/>
          <w:lang w:eastAsia="ru-RU"/>
        </w:rPr>
        <w:t>Организация бухгалтерского учета требует прежде всего наблю</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3"/>
          <w:sz w:val="24"/>
          <w:szCs w:val="24"/>
          <w:lang w:eastAsia="ru-RU"/>
        </w:rPr>
        <w:t xml:space="preserve">дения, измерения и регистрации каждой хозяйственной операции </w:t>
      </w:r>
      <w:r w:rsidRPr="00386377">
        <w:rPr>
          <w:rFonts w:eastAsia="Arial Unicode MS" w:cs="Times New Roman"/>
          <w:color w:val="000000"/>
          <w:spacing w:val="-6"/>
          <w:sz w:val="24"/>
          <w:szCs w:val="24"/>
          <w:lang w:eastAsia="ru-RU"/>
        </w:rPr>
        <w:t>в специальных документах или в технических носителях информа</w:t>
      </w:r>
      <w:r w:rsidRPr="00386377">
        <w:rPr>
          <w:rFonts w:eastAsia="Arial Unicode MS" w:cs="Times New Roman"/>
          <w:color w:val="000000"/>
          <w:spacing w:val="-6"/>
          <w:sz w:val="24"/>
          <w:szCs w:val="24"/>
          <w:lang w:eastAsia="ru-RU"/>
        </w:rPr>
        <w:softHyphen/>
      </w:r>
      <w:r w:rsidRPr="00386377">
        <w:rPr>
          <w:rFonts w:eastAsia="Arial Unicode MS" w:cs="Times New Roman"/>
          <w:color w:val="000000"/>
          <w:spacing w:val="-12"/>
          <w:sz w:val="24"/>
          <w:szCs w:val="24"/>
          <w:lang w:eastAsia="ru-RU"/>
        </w:rPr>
        <w:t>ции. Все последующие записи в бухгалтерском учете производят толь</w:t>
      </w:r>
      <w:r w:rsidRPr="00386377">
        <w:rPr>
          <w:rFonts w:eastAsia="Arial Unicode MS" w:cs="Times New Roman"/>
          <w:color w:val="000000"/>
          <w:spacing w:val="-12"/>
          <w:sz w:val="24"/>
          <w:szCs w:val="24"/>
          <w:lang w:eastAsia="ru-RU"/>
        </w:rPr>
        <w:softHyphen/>
      </w:r>
      <w:r w:rsidRPr="00386377">
        <w:rPr>
          <w:rFonts w:eastAsia="Arial Unicode MS" w:cs="Times New Roman"/>
          <w:color w:val="000000"/>
          <w:spacing w:val="-10"/>
          <w:sz w:val="24"/>
          <w:szCs w:val="24"/>
          <w:lang w:eastAsia="ru-RU"/>
        </w:rPr>
        <w:t xml:space="preserve">ко на основании документов. Следовательно, </w:t>
      </w:r>
      <w:r w:rsidRPr="00386377">
        <w:rPr>
          <w:rFonts w:eastAsia="Arial Unicode MS" w:cs="Times New Roman"/>
          <w:i/>
          <w:iCs/>
          <w:color w:val="000000"/>
          <w:spacing w:val="-10"/>
          <w:sz w:val="24"/>
          <w:szCs w:val="24"/>
          <w:lang w:eastAsia="ru-RU"/>
        </w:rPr>
        <w:t xml:space="preserve">документация - </w:t>
      </w:r>
      <w:r w:rsidRPr="00386377">
        <w:rPr>
          <w:rFonts w:eastAsia="Arial Unicode MS" w:cs="Times New Roman"/>
          <w:color w:val="000000"/>
          <w:spacing w:val="-10"/>
          <w:sz w:val="24"/>
          <w:szCs w:val="24"/>
          <w:lang w:eastAsia="ru-RU"/>
        </w:rPr>
        <w:t>это спо</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8"/>
          <w:sz w:val="24"/>
          <w:szCs w:val="24"/>
          <w:lang w:eastAsia="ru-RU"/>
        </w:rPr>
        <w:t>соб первичной регистрации хозяйственных операций (в учетных до</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5"/>
          <w:sz w:val="24"/>
          <w:szCs w:val="24"/>
          <w:lang w:eastAsia="ru-RU"/>
        </w:rPr>
        <w:t xml:space="preserve">кументах или технических носителях информации) и обоснования </w:t>
      </w:r>
      <w:r w:rsidRPr="00386377">
        <w:rPr>
          <w:rFonts w:eastAsia="Arial Unicode MS" w:cs="Times New Roman"/>
          <w:color w:val="000000"/>
          <w:spacing w:val="-8"/>
          <w:sz w:val="24"/>
          <w:szCs w:val="24"/>
          <w:lang w:eastAsia="ru-RU"/>
        </w:rPr>
        <w:t>правильности бухгалтерских записей.</w:t>
      </w:r>
    </w:p>
    <w:p w:rsidR="00386377" w:rsidRPr="00386377" w:rsidRDefault="00386377" w:rsidP="009D0DAB">
      <w:pPr>
        <w:widowControl w:val="0"/>
        <w:shd w:val="clear" w:color="auto" w:fill="FFFFFF"/>
        <w:autoSpaceDE w:val="0"/>
        <w:autoSpaceDN w:val="0"/>
        <w:adjustRightInd w:val="0"/>
        <w:spacing w:line="240" w:lineRule="auto"/>
        <w:ind w:left="24" w:right="-1" w:firstLine="979"/>
        <w:rPr>
          <w:rFonts w:eastAsia="Arial Unicode MS" w:cs="Arial"/>
          <w:b/>
          <w:bCs/>
          <w:sz w:val="24"/>
          <w:szCs w:val="24"/>
          <w:lang w:eastAsia="ru-RU"/>
        </w:rPr>
      </w:pPr>
      <w:r w:rsidRPr="00386377">
        <w:rPr>
          <w:rFonts w:eastAsia="Arial Unicode MS" w:cs="Times New Roman"/>
          <w:color w:val="000000"/>
          <w:spacing w:val="-10"/>
          <w:sz w:val="24"/>
          <w:szCs w:val="24"/>
          <w:lang w:eastAsia="ru-RU"/>
        </w:rPr>
        <w:t xml:space="preserve">По ряду причин не все явления хозяйственной деятельности могут </w:t>
      </w:r>
      <w:r w:rsidRPr="00386377">
        <w:rPr>
          <w:rFonts w:eastAsia="Arial Unicode MS" w:cs="Times New Roman"/>
          <w:color w:val="000000"/>
          <w:spacing w:val="-11"/>
          <w:sz w:val="24"/>
          <w:szCs w:val="24"/>
          <w:lang w:eastAsia="ru-RU"/>
        </w:rPr>
        <w:t>быть зарегистрированы в документах в момент их совершения, напри</w:t>
      </w:r>
      <w:r w:rsidRPr="00386377">
        <w:rPr>
          <w:rFonts w:eastAsia="Arial Unicode MS" w:cs="Times New Roman"/>
          <w:color w:val="000000"/>
          <w:spacing w:val="-11"/>
          <w:sz w:val="24"/>
          <w:szCs w:val="24"/>
          <w:lang w:eastAsia="ru-RU"/>
        </w:rPr>
        <w:softHyphen/>
        <w:t xml:space="preserve">мер естественная убыль и т.п. Их выявляют путем инвентаризации, т.е. </w:t>
      </w:r>
      <w:r w:rsidRPr="00386377">
        <w:rPr>
          <w:rFonts w:eastAsia="Arial Unicode MS" w:cs="Times New Roman"/>
          <w:color w:val="000000"/>
          <w:spacing w:val="-9"/>
          <w:sz w:val="24"/>
          <w:szCs w:val="24"/>
          <w:lang w:eastAsia="ru-RU"/>
        </w:rPr>
        <w:t xml:space="preserve">проверки хозяйственных средств путем их подсчета в натуре. Данные </w:t>
      </w:r>
      <w:r w:rsidRPr="00386377">
        <w:rPr>
          <w:rFonts w:eastAsia="Arial Unicode MS" w:cs="Times New Roman"/>
          <w:color w:val="000000"/>
          <w:spacing w:val="-14"/>
          <w:sz w:val="24"/>
          <w:szCs w:val="24"/>
          <w:lang w:eastAsia="ru-RU"/>
        </w:rPr>
        <w:t>инвентаризации используют для документального оформления неучтен</w:t>
      </w:r>
      <w:r w:rsidRPr="00386377">
        <w:rPr>
          <w:rFonts w:eastAsia="Arial Unicode MS" w:cs="Times New Roman"/>
          <w:color w:val="000000"/>
          <w:spacing w:val="-14"/>
          <w:sz w:val="24"/>
          <w:szCs w:val="24"/>
          <w:lang w:eastAsia="ru-RU"/>
        </w:rPr>
        <w:softHyphen/>
      </w:r>
      <w:r w:rsidRPr="00386377">
        <w:rPr>
          <w:rFonts w:eastAsia="Arial Unicode MS" w:cs="Times New Roman"/>
          <w:color w:val="000000"/>
          <w:spacing w:val="-13"/>
          <w:sz w:val="24"/>
          <w:szCs w:val="24"/>
          <w:lang w:eastAsia="ru-RU"/>
        </w:rPr>
        <w:t>ных операций, чтобы установить соответствие учетных данных об иму</w:t>
      </w:r>
      <w:r w:rsidRPr="00386377">
        <w:rPr>
          <w:rFonts w:eastAsia="Arial Unicode MS" w:cs="Times New Roman"/>
          <w:color w:val="000000"/>
          <w:spacing w:val="-13"/>
          <w:sz w:val="24"/>
          <w:szCs w:val="24"/>
          <w:lang w:eastAsia="ru-RU"/>
        </w:rPr>
        <w:softHyphen/>
      </w:r>
      <w:r w:rsidRPr="00386377">
        <w:rPr>
          <w:rFonts w:eastAsia="Arial Unicode MS" w:cs="Times New Roman"/>
          <w:color w:val="000000"/>
          <w:spacing w:val="-12"/>
          <w:sz w:val="24"/>
          <w:szCs w:val="24"/>
          <w:lang w:eastAsia="ru-RU"/>
        </w:rPr>
        <w:t xml:space="preserve">ществе его фактическому состоянию. Следовательно, </w:t>
      </w:r>
      <w:r w:rsidRPr="00386377">
        <w:rPr>
          <w:rFonts w:eastAsia="Arial Unicode MS" w:cs="Times New Roman"/>
          <w:i/>
          <w:iCs/>
          <w:color w:val="000000"/>
          <w:spacing w:val="-12"/>
          <w:sz w:val="24"/>
          <w:szCs w:val="24"/>
          <w:lang w:eastAsia="ru-RU"/>
        </w:rPr>
        <w:t xml:space="preserve">инвентаризация - </w:t>
      </w:r>
      <w:r w:rsidRPr="00386377">
        <w:rPr>
          <w:rFonts w:eastAsia="Arial Unicode MS" w:cs="Times New Roman"/>
          <w:color w:val="000000"/>
          <w:spacing w:val="-10"/>
          <w:sz w:val="24"/>
          <w:szCs w:val="24"/>
          <w:lang w:eastAsia="ru-RU"/>
        </w:rPr>
        <w:t>способ уточнения показателей учета и последующего контроля за со</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12"/>
          <w:sz w:val="24"/>
          <w:szCs w:val="24"/>
          <w:lang w:eastAsia="ru-RU"/>
        </w:rPr>
        <w:t>хранностью имущества организации.</w:t>
      </w:r>
    </w:p>
    <w:p w:rsidR="00386377" w:rsidRPr="00386377" w:rsidRDefault="00386377" w:rsidP="009D0DAB">
      <w:pPr>
        <w:widowControl w:val="0"/>
        <w:shd w:val="clear" w:color="auto" w:fill="FFFFFF"/>
        <w:autoSpaceDE w:val="0"/>
        <w:autoSpaceDN w:val="0"/>
        <w:adjustRightInd w:val="0"/>
        <w:spacing w:line="240" w:lineRule="auto"/>
        <w:ind w:left="14" w:right="-1" w:firstLine="979"/>
        <w:rPr>
          <w:rFonts w:eastAsia="Arial Unicode MS" w:cs="Arial"/>
          <w:b/>
          <w:bCs/>
          <w:sz w:val="24"/>
          <w:szCs w:val="24"/>
          <w:lang w:eastAsia="ru-RU"/>
        </w:rPr>
      </w:pPr>
      <w:r w:rsidRPr="00386377">
        <w:rPr>
          <w:rFonts w:eastAsia="Arial Unicode MS" w:cs="Times New Roman"/>
          <w:color w:val="000000"/>
          <w:spacing w:val="-6"/>
          <w:sz w:val="24"/>
          <w:szCs w:val="24"/>
          <w:lang w:eastAsia="ru-RU"/>
        </w:rPr>
        <w:t xml:space="preserve">Каждая организация имеет большое количество хозяйственных </w:t>
      </w:r>
      <w:r w:rsidRPr="00386377">
        <w:rPr>
          <w:rFonts w:eastAsia="Arial Unicode MS" w:cs="Times New Roman"/>
          <w:color w:val="000000"/>
          <w:spacing w:val="-5"/>
          <w:sz w:val="24"/>
          <w:szCs w:val="24"/>
          <w:lang w:eastAsia="ru-RU"/>
        </w:rPr>
        <w:t xml:space="preserve">средств, ежедневно совершает много операций. Для наблюдения и </w:t>
      </w:r>
      <w:r w:rsidRPr="00386377">
        <w:rPr>
          <w:rFonts w:eastAsia="Arial Unicode MS" w:cs="Times New Roman"/>
          <w:color w:val="000000"/>
          <w:spacing w:val="-10"/>
          <w:sz w:val="24"/>
          <w:szCs w:val="24"/>
          <w:lang w:eastAsia="ru-RU"/>
        </w:rPr>
        <w:t xml:space="preserve">контроля их необходимо группировать по экономически однородным </w:t>
      </w:r>
      <w:r w:rsidRPr="00386377">
        <w:rPr>
          <w:rFonts w:eastAsia="Arial Unicode MS" w:cs="Times New Roman"/>
          <w:color w:val="000000"/>
          <w:spacing w:val="-11"/>
          <w:sz w:val="24"/>
          <w:szCs w:val="24"/>
          <w:lang w:eastAsia="ru-RU"/>
        </w:rPr>
        <w:t>признакам. Такую группировку осуществляют с помощью счетов бух</w:t>
      </w:r>
      <w:r w:rsidRPr="00386377">
        <w:rPr>
          <w:rFonts w:eastAsia="Arial Unicode MS" w:cs="Times New Roman"/>
          <w:color w:val="000000"/>
          <w:spacing w:val="-11"/>
          <w:sz w:val="24"/>
          <w:szCs w:val="24"/>
          <w:lang w:eastAsia="ru-RU"/>
        </w:rPr>
        <w:softHyphen/>
      </w:r>
      <w:r w:rsidRPr="00386377">
        <w:rPr>
          <w:rFonts w:eastAsia="Arial Unicode MS" w:cs="Times New Roman"/>
          <w:color w:val="000000"/>
          <w:spacing w:val="-6"/>
          <w:sz w:val="24"/>
          <w:szCs w:val="24"/>
          <w:lang w:eastAsia="ru-RU"/>
        </w:rPr>
        <w:t xml:space="preserve">галтерского учета. Запись операций на счетах делают на основании </w:t>
      </w:r>
      <w:r w:rsidRPr="00386377">
        <w:rPr>
          <w:rFonts w:eastAsia="Arial Unicode MS" w:cs="Times New Roman"/>
          <w:color w:val="000000"/>
          <w:spacing w:val="-8"/>
          <w:sz w:val="24"/>
          <w:szCs w:val="24"/>
          <w:lang w:eastAsia="ru-RU"/>
        </w:rPr>
        <w:t>документов. Следовательно, если в документах осуществляется пер</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3"/>
          <w:sz w:val="24"/>
          <w:szCs w:val="24"/>
          <w:lang w:eastAsia="ru-RU"/>
        </w:rPr>
        <w:t xml:space="preserve">вичная регистрация, то на счетах - вторичная. </w:t>
      </w:r>
      <w:r w:rsidRPr="00386377">
        <w:rPr>
          <w:rFonts w:eastAsia="Arial Unicode MS" w:cs="Times New Roman"/>
          <w:i/>
          <w:iCs/>
          <w:color w:val="000000"/>
          <w:spacing w:val="-3"/>
          <w:sz w:val="24"/>
          <w:szCs w:val="24"/>
          <w:lang w:eastAsia="ru-RU"/>
        </w:rPr>
        <w:t>Счета бухгалтер</w:t>
      </w:r>
      <w:r w:rsidRPr="00386377">
        <w:rPr>
          <w:rFonts w:eastAsia="Arial Unicode MS" w:cs="Times New Roman"/>
          <w:i/>
          <w:iCs/>
          <w:color w:val="000000"/>
          <w:spacing w:val="-3"/>
          <w:sz w:val="24"/>
          <w:szCs w:val="24"/>
          <w:lang w:eastAsia="ru-RU"/>
        </w:rPr>
        <w:softHyphen/>
      </w:r>
      <w:r w:rsidRPr="00386377">
        <w:rPr>
          <w:rFonts w:eastAsia="Arial Unicode MS" w:cs="Times New Roman"/>
          <w:i/>
          <w:iCs/>
          <w:color w:val="000000"/>
          <w:spacing w:val="-10"/>
          <w:sz w:val="24"/>
          <w:szCs w:val="24"/>
          <w:lang w:eastAsia="ru-RU"/>
        </w:rPr>
        <w:t xml:space="preserve">ского учета </w:t>
      </w:r>
      <w:r w:rsidRPr="00386377">
        <w:rPr>
          <w:rFonts w:eastAsia="Arial Unicode MS" w:cs="Times New Roman"/>
          <w:color w:val="000000"/>
          <w:spacing w:val="-10"/>
          <w:sz w:val="24"/>
          <w:szCs w:val="24"/>
          <w:lang w:eastAsia="ru-RU"/>
        </w:rPr>
        <w:t>являются способом вторичной регистрации и группиров</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9"/>
          <w:sz w:val="24"/>
          <w:szCs w:val="24"/>
          <w:lang w:eastAsia="ru-RU"/>
        </w:rPr>
        <w:t>ки имущества организаций и хозяйственных операций с целью теку</w:t>
      </w:r>
      <w:r w:rsidRPr="00386377">
        <w:rPr>
          <w:rFonts w:eastAsia="Arial Unicode MS" w:cs="Times New Roman"/>
          <w:color w:val="000000"/>
          <w:spacing w:val="-9"/>
          <w:sz w:val="24"/>
          <w:szCs w:val="24"/>
          <w:lang w:eastAsia="ru-RU"/>
        </w:rPr>
        <w:softHyphen/>
        <w:t>щего наблюдения и контроля за ними.</w:t>
      </w:r>
    </w:p>
    <w:p w:rsidR="00386377" w:rsidRPr="00386377" w:rsidRDefault="00386377" w:rsidP="009D0DAB">
      <w:pPr>
        <w:widowControl w:val="0"/>
        <w:shd w:val="clear" w:color="auto" w:fill="FFFFFF"/>
        <w:autoSpaceDE w:val="0"/>
        <w:autoSpaceDN w:val="0"/>
        <w:adjustRightInd w:val="0"/>
        <w:spacing w:line="240" w:lineRule="auto"/>
        <w:ind w:left="14" w:right="-1" w:firstLine="979"/>
        <w:rPr>
          <w:rFonts w:eastAsia="Arial Unicode MS" w:cs="Arial"/>
          <w:b/>
          <w:bCs/>
          <w:sz w:val="24"/>
          <w:szCs w:val="24"/>
          <w:lang w:eastAsia="ru-RU"/>
        </w:rPr>
      </w:pPr>
      <w:r w:rsidRPr="00386377">
        <w:rPr>
          <w:rFonts w:eastAsia="Arial Unicode MS" w:cs="Times New Roman"/>
          <w:color w:val="000000"/>
          <w:spacing w:val="-6"/>
          <w:sz w:val="24"/>
          <w:szCs w:val="24"/>
          <w:lang w:eastAsia="ru-RU"/>
        </w:rPr>
        <w:t xml:space="preserve">Хозяйственные операции отражаются на счетах бухгалтерского </w:t>
      </w:r>
      <w:r w:rsidRPr="00386377">
        <w:rPr>
          <w:rFonts w:eastAsia="Arial Unicode MS" w:cs="Times New Roman"/>
          <w:color w:val="000000"/>
          <w:spacing w:val="-10"/>
          <w:sz w:val="24"/>
          <w:szCs w:val="24"/>
          <w:lang w:eastAsia="ru-RU"/>
        </w:rPr>
        <w:t xml:space="preserve">учета с помощью двойной записи, которая показывает взаимную связь </w:t>
      </w:r>
      <w:r w:rsidRPr="00386377">
        <w:rPr>
          <w:rFonts w:eastAsia="Arial Unicode MS" w:cs="Times New Roman"/>
          <w:color w:val="000000"/>
          <w:spacing w:val="-9"/>
          <w:sz w:val="24"/>
          <w:szCs w:val="24"/>
          <w:lang w:eastAsia="ru-RU"/>
        </w:rPr>
        <w:t>объектов учета под влиянием хозяйственных операций.</w:t>
      </w:r>
    </w:p>
    <w:p w:rsidR="00386377" w:rsidRPr="00386377" w:rsidRDefault="00386377" w:rsidP="009D0DAB">
      <w:pPr>
        <w:widowControl w:val="0"/>
        <w:shd w:val="clear" w:color="auto" w:fill="FFFFFF"/>
        <w:autoSpaceDE w:val="0"/>
        <w:autoSpaceDN w:val="0"/>
        <w:adjustRightInd w:val="0"/>
        <w:spacing w:line="240" w:lineRule="auto"/>
        <w:ind w:left="10" w:right="-1" w:firstLine="979"/>
        <w:rPr>
          <w:rFonts w:eastAsia="Arial Unicode MS" w:cs="Arial"/>
          <w:b/>
          <w:bCs/>
          <w:i/>
          <w:sz w:val="24"/>
          <w:szCs w:val="24"/>
          <w:lang w:eastAsia="ru-RU"/>
        </w:rPr>
      </w:pPr>
      <w:r w:rsidRPr="00386377">
        <w:rPr>
          <w:rFonts w:eastAsia="Arial Unicode MS" w:cs="Times New Roman"/>
          <w:i/>
          <w:color w:val="000000"/>
          <w:spacing w:val="-6"/>
          <w:sz w:val="24"/>
          <w:szCs w:val="24"/>
          <w:lang w:eastAsia="ru-RU"/>
        </w:rPr>
        <w:t xml:space="preserve">Например, операция поступления денег с расчетного счета в кассу вызовет </w:t>
      </w:r>
      <w:r w:rsidRPr="00386377">
        <w:rPr>
          <w:rFonts w:eastAsia="Arial Unicode MS" w:cs="Times New Roman"/>
          <w:i/>
          <w:color w:val="000000"/>
          <w:spacing w:val="-9"/>
          <w:sz w:val="24"/>
          <w:szCs w:val="24"/>
          <w:lang w:eastAsia="ru-RU"/>
        </w:rPr>
        <w:t xml:space="preserve">изменения как в составе денежных средств на расчетном счете (уменьшение), так </w:t>
      </w:r>
      <w:r w:rsidRPr="00386377">
        <w:rPr>
          <w:rFonts w:eastAsia="Arial Unicode MS" w:cs="Times New Roman"/>
          <w:i/>
          <w:color w:val="000000"/>
          <w:spacing w:val="-8"/>
          <w:sz w:val="24"/>
          <w:szCs w:val="24"/>
          <w:lang w:eastAsia="ru-RU"/>
        </w:rPr>
        <w:t>и в составе денежных средств в кассе (увеличение).</w:t>
      </w:r>
    </w:p>
    <w:p w:rsidR="00386377" w:rsidRPr="00386377" w:rsidRDefault="00386377" w:rsidP="009D0DAB">
      <w:pPr>
        <w:widowControl w:val="0"/>
        <w:shd w:val="clear" w:color="auto" w:fill="FFFFFF"/>
        <w:autoSpaceDE w:val="0"/>
        <w:autoSpaceDN w:val="0"/>
        <w:adjustRightInd w:val="0"/>
        <w:spacing w:line="240" w:lineRule="auto"/>
        <w:ind w:right="-1" w:firstLine="979"/>
        <w:rPr>
          <w:rFonts w:eastAsia="Arial Unicode MS" w:cs="Arial"/>
          <w:b/>
          <w:bCs/>
          <w:sz w:val="24"/>
          <w:szCs w:val="24"/>
          <w:lang w:eastAsia="ru-RU"/>
        </w:rPr>
      </w:pPr>
      <w:r w:rsidRPr="00386377">
        <w:rPr>
          <w:rFonts w:eastAsia="Arial Unicode MS" w:cs="Times New Roman"/>
          <w:color w:val="000000"/>
          <w:spacing w:val="-8"/>
          <w:sz w:val="24"/>
          <w:szCs w:val="24"/>
          <w:lang w:eastAsia="ru-RU"/>
        </w:rPr>
        <w:t>Благодаря двойной записи каждая хозяйственная операция отра</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7"/>
          <w:sz w:val="24"/>
          <w:szCs w:val="24"/>
          <w:lang w:eastAsia="ru-RU"/>
        </w:rPr>
        <w:t xml:space="preserve">жается в равных суммах не менее чем в двух счетах (в приведенном примере: «Расчетный счет» и «Касса»). Двойная запись операции на </w:t>
      </w:r>
      <w:r w:rsidRPr="00386377">
        <w:rPr>
          <w:rFonts w:eastAsia="Arial Unicode MS" w:cs="Times New Roman"/>
          <w:color w:val="000000"/>
          <w:spacing w:val="-9"/>
          <w:sz w:val="24"/>
          <w:szCs w:val="24"/>
          <w:lang w:eastAsia="ru-RU"/>
        </w:rPr>
        <w:t>счетах является способом отражения взаимосвязи хозяйственных яв</w:t>
      </w:r>
      <w:r w:rsidRPr="00386377">
        <w:rPr>
          <w:rFonts w:eastAsia="Arial Unicode MS" w:cs="Times New Roman"/>
          <w:color w:val="000000"/>
          <w:spacing w:val="-9"/>
          <w:sz w:val="24"/>
          <w:szCs w:val="24"/>
          <w:lang w:eastAsia="ru-RU"/>
        </w:rPr>
        <w:softHyphen/>
      </w:r>
      <w:r w:rsidRPr="00386377">
        <w:rPr>
          <w:rFonts w:eastAsia="Arial Unicode MS" w:cs="Times New Roman"/>
          <w:color w:val="000000"/>
          <w:spacing w:val="-11"/>
          <w:sz w:val="24"/>
          <w:szCs w:val="24"/>
          <w:lang w:eastAsia="ru-RU"/>
        </w:rPr>
        <w:t>лений.</w:t>
      </w:r>
    </w:p>
    <w:p w:rsidR="00386377" w:rsidRPr="00386377" w:rsidRDefault="00386377" w:rsidP="009D0DAB">
      <w:pPr>
        <w:widowControl w:val="0"/>
        <w:shd w:val="clear" w:color="auto" w:fill="FFFFFF"/>
        <w:autoSpaceDE w:val="0"/>
        <w:autoSpaceDN w:val="0"/>
        <w:adjustRightInd w:val="0"/>
        <w:spacing w:line="240" w:lineRule="auto"/>
        <w:ind w:right="-1" w:firstLine="979"/>
        <w:rPr>
          <w:rFonts w:eastAsia="Arial Unicode MS" w:cs="Arial"/>
          <w:b/>
          <w:bCs/>
          <w:sz w:val="24"/>
          <w:szCs w:val="24"/>
          <w:lang w:eastAsia="ru-RU"/>
        </w:rPr>
      </w:pPr>
      <w:r w:rsidRPr="00386377">
        <w:rPr>
          <w:rFonts w:eastAsia="Arial Unicode MS" w:cs="Times New Roman"/>
          <w:color w:val="000000"/>
          <w:spacing w:val="-10"/>
          <w:sz w:val="24"/>
          <w:szCs w:val="24"/>
          <w:lang w:eastAsia="ru-RU"/>
        </w:rPr>
        <w:t xml:space="preserve">Для получения обобщающих показателей имущество организаций </w:t>
      </w:r>
      <w:r w:rsidRPr="00386377">
        <w:rPr>
          <w:rFonts w:eastAsia="Arial Unicode MS" w:cs="Times New Roman"/>
          <w:color w:val="000000"/>
          <w:spacing w:val="-7"/>
          <w:sz w:val="24"/>
          <w:szCs w:val="24"/>
          <w:lang w:eastAsia="ru-RU"/>
        </w:rPr>
        <w:t xml:space="preserve">и хозяйственные операции по его движению оценивают в денежном </w:t>
      </w:r>
      <w:r w:rsidRPr="00386377">
        <w:rPr>
          <w:rFonts w:eastAsia="Arial Unicode MS" w:cs="Times New Roman"/>
          <w:color w:val="000000"/>
          <w:sz w:val="24"/>
          <w:szCs w:val="24"/>
          <w:lang w:eastAsia="ru-RU"/>
        </w:rPr>
        <w:t xml:space="preserve">выражении. Основные принципы оценки установлены Законом </w:t>
      </w:r>
      <w:r w:rsidRPr="00386377">
        <w:rPr>
          <w:rFonts w:eastAsia="Arial Unicode MS" w:cs="Times New Roman"/>
          <w:color w:val="000000"/>
          <w:spacing w:val="-7"/>
          <w:sz w:val="24"/>
          <w:szCs w:val="24"/>
          <w:lang w:eastAsia="ru-RU"/>
        </w:rPr>
        <w:t>«О бухгалтерском учете» (основные средства, например, оценивают по первоначальной стоимости, материальные ценности - по загото</w:t>
      </w:r>
      <w:r w:rsidRPr="00386377">
        <w:rPr>
          <w:rFonts w:eastAsia="Arial Unicode MS" w:cs="Times New Roman"/>
          <w:color w:val="000000"/>
          <w:spacing w:val="-7"/>
          <w:sz w:val="24"/>
          <w:szCs w:val="24"/>
          <w:lang w:eastAsia="ru-RU"/>
        </w:rPr>
        <w:softHyphen/>
      </w:r>
      <w:r w:rsidRPr="00386377">
        <w:rPr>
          <w:rFonts w:eastAsia="Arial Unicode MS" w:cs="Times New Roman"/>
          <w:color w:val="000000"/>
          <w:spacing w:val="-6"/>
          <w:sz w:val="24"/>
          <w:szCs w:val="24"/>
          <w:lang w:eastAsia="ru-RU"/>
        </w:rPr>
        <w:t>вительной себестоимости, готовую продукцию - по производствен</w:t>
      </w:r>
      <w:r w:rsidRPr="00386377">
        <w:rPr>
          <w:rFonts w:eastAsia="Arial Unicode MS" w:cs="Times New Roman"/>
          <w:color w:val="000000"/>
          <w:spacing w:val="-11"/>
          <w:sz w:val="24"/>
          <w:szCs w:val="24"/>
          <w:lang w:eastAsia="ru-RU"/>
        </w:rPr>
        <w:t xml:space="preserve">ной себестоимости). Таким образом, </w:t>
      </w:r>
      <w:r w:rsidRPr="00386377">
        <w:rPr>
          <w:rFonts w:eastAsia="Arial Unicode MS" w:cs="Times New Roman"/>
          <w:i/>
          <w:iCs/>
          <w:color w:val="000000"/>
          <w:spacing w:val="-11"/>
          <w:sz w:val="24"/>
          <w:szCs w:val="24"/>
          <w:lang w:eastAsia="ru-RU"/>
        </w:rPr>
        <w:t xml:space="preserve">оценка </w:t>
      </w:r>
      <w:r w:rsidRPr="00386377">
        <w:rPr>
          <w:rFonts w:eastAsia="Arial Unicode MS" w:cs="Times New Roman"/>
          <w:color w:val="000000"/>
          <w:spacing w:val="-11"/>
          <w:sz w:val="24"/>
          <w:szCs w:val="24"/>
          <w:lang w:eastAsia="ru-RU"/>
        </w:rPr>
        <w:t>является способом денеж</w:t>
      </w:r>
      <w:r w:rsidRPr="00386377">
        <w:rPr>
          <w:rFonts w:eastAsia="Arial Unicode MS" w:cs="Times New Roman"/>
          <w:color w:val="000000"/>
          <w:spacing w:val="-11"/>
          <w:sz w:val="24"/>
          <w:szCs w:val="24"/>
          <w:lang w:eastAsia="ru-RU"/>
        </w:rPr>
        <w:softHyphen/>
        <w:t>ного выражения объектов бухгалтерского учета. Применение установ</w:t>
      </w:r>
      <w:r w:rsidRPr="00386377">
        <w:rPr>
          <w:rFonts w:eastAsia="Arial Unicode MS" w:cs="Times New Roman"/>
          <w:color w:val="000000"/>
          <w:spacing w:val="-11"/>
          <w:sz w:val="24"/>
          <w:szCs w:val="24"/>
          <w:lang w:eastAsia="ru-RU"/>
        </w:rPr>
        <w:softHyphen/>
      </w:r>
      <w:r w:rsidRPr="00386377">
        <w:rPr>
          <w:rFonts w:eastAsia="Arial Unicode MS" w:cs="Times New Roman"/>
          <w:color w:val="000000"/>
          <w:spacing w:val="-6"/>
          <w:sz w:val="24"/>
          <w:szCs w:val="24"/>
          <w:lang w:eastAsia="ru-RU"/>
        </w:rPr>
        <w:t>ленного способа оценки обеспечивает реальность балансов и отче</w:t>
      </w:r>
      <w:r w:rsidRPr="00386377">
        <w:rPr>
          <w:rFonts w:eastAsia="Arial Unicode MS" w:cs="Times New Roman"/>
          <w:color w:val="000000"/>
          <w:spacing w:val="-6"/>
          <w:sz w:val="24"/>
          <w:szCs w:val="24"/>
          <w:lang w:eastAsia="ru-RU"/>
        </w:rPr>
        <w:softHyphen/>
      </w:r>
      <w:r w:rsidRPr="00386377">
        <w:rPr>
          <w:rFonts w:eastAsia="Arial Unicode MS" w:cs="Times New Roman"/>
          <w:color w:val="000000"/>
          <w:spacing w:val="-11"/>
          <w:sz w:val="24"/>
          <w:szCs w:val="24"/>
          <w:lang w:eastAsia="ru-RU"/>
        </w:rPr>
        <w:t>тов, реальность и сопоставимость показателей хозяйственной деятель</w:t>
      </w:r>
      <w:r w:rsidRPr="00386377">
        <w:rPr>
          <w:rFonts w:eastAsia="Arial Unicode MS" w:cs="Times New Roman"/>
          <w:color w:val="000000"/>
          <w:spacing w:val="-11"/>
          <w:sz w:val="24"/>
          <w:szCs w:val="24"/>
          <w:lang w:eastAsia="ru-RU"/>
        </w:rPr>
        <w:softHyphen/>
      </w:r>
      <w:r w:rsidRPr="00386377">
        <w:rPr>
          <w:rFonts w:eastAsia="Arial Unicode MS" w:cs="Times New Roman"/>
          <w:color w:val="000000"/>
          <w:spacing w:val="-9"/>
          <w:sz w:val="24"/>
          <w:szCs w:val="24"/>
          <w:lang w:eastAsia="ru-RU"/>
        </w:rPr>
        <w:t>ности организаций.</w:t>
      </w:r>
    </w:p>
    <w:p w:rsidR="00386377" w:rsidRPr="00386377" w:rsidRDefault="00386377" w:rsidP="009D0DAB">
      <w:pPr>
        <w:widowControl w:val="0"/>
        <w:shd w:val="clear" w:color="auto" w:fill="FFFFFF"/>
        <w:autoSpaceDE w:val="0"/>
        <w:autoSpaceDN w:val="0"/>
        <w:adjustRightInd w:val="0"/>
        <w:spacing w:line="240" w:lineRule="auto"/>
        <w:ind w:left="24" w:right="-1" w:firstLine="684"/>
        <w:rPr>
          <w:rFonts w:eastAsia="Arial Unicode MS" w:cs="Arial"/>
          <w:b/>
          <w:bCs/>
          <w:sz w:val="24"/>
          <w:szCs w:val="24"/>
          <w:lang w:eastAsia="ru-RU"/>
        </w:rPr>
      </w:pPr>
      <w:r w:rsidRPr="00386377">
        <w:rPr>
          <w:rFonts w:eastAsia="Arial Unicode MS" w:cs="Times New Roman"/>
          <w:color w:val="000000"/>
          <w:spacing w:val="-8"/>
          <w:sz w:val="24"/>
          <w:szCs w:val="24"/>
          <w:lang w:eastAsia="ru-RU"/>
        </w:rPr>
        <w:t xml:space="preserve">Для контроля за хозяйственной деятельностью необходимо знать </w:t>
      </w:r>
      <w:r w:rsidRPr="00386377">
        <w:rPr>
          <w:rFonts w:eastAsia="Arial Unicode MS" w:cs="Times New Roman"/>
          <w:color w:val="000000"/>
          <w:spacing w:val="-9"/>
          <w:sz w:val="24"/>
          <w:szCs w:val="24"/>
          <w:lang w:eastAsia="ru-RU"/>
        </w:rPr>
        <w:t xml:space="preserve">себестоимость каждого вида и всей товарной продукции в целом, что </w:t>
      </w:r>
      <w:r w:rsidRPr="00386377">
        <w:rPr>
          <w:rFonts w:eastAsia="Arial Unicode MS" w:cs="Times New Roman"/>
          <w:color w:val="000000"/>
          <w:spacing w:val="-10"/>
          <w:sz w:val="24"/>
          <w:szCs w:val="24"/>
          <w:lang w:eastAsia="ru-RU"/>
        </w:rPr>
        <w:t xml:space="preserve">достигается применением метода калькуляции. </w:t>
      </w:r>
      <w:r w:rsidRPr="00386377">
        <w:rPr>
          <w:rFonts w:eastAsia="Arial Unicode MS" w:cs="Times New Roman"/>
          <w:i/>
          <w:iCs/>
          <w:color w:val="000000"/>
          <w:spacing w:val="-10"/>
          <w:sz w:val="24"/>
          <w:szCs w:val="24"/>
          <w:lang w:eastAsia="ru-RU"/>
        </w:rPr>
        <w:t xml:space="preserve">Калькуляция - </w:t>
      </w:r>
      <w:r w:rsidRPr="00386377">
        <w:rPr>
          <w:rFonts w:eastAsia="Arial Unicode MS" w:cs="Times New Roman"/>
          <w:color w:val="000000"/>
          <w:spacing w:val="-10"/>
          <w:sz w:val="24"/>
          <w:szCs w:val="24"/>
          <w:lang w:eastAsia="ru-RU"/>
        </w:rPr>
        <w:t>это спо</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8"/>
          <w:sz w:val="24"/>
          <w:szCs w:val="24"/>
          <w:lang w:eastAsia="ru-RU"/>
        </w:rPr>
        <w:t>соб исчисления себестоимости единицы каждого вида и всей произ</w:t>
      </w:r>
      <w:r w:rsidRPr="00386377">
        <w:rPr>
          <w:rFonts w:eastAsia="Arial Unicode MS" w:cs="Times New Roman"/>
          <w:color w:val="000000"/>
          <w:spacing w:val="-8"/>
          <w:sz w:val="24"/>
          <w:szCs w:val="24"/>
          <w:lang w:eastAsia="ru-RU"/>
        </w:rPr>
        <w:softHyphen/>
      </w:r>
      <w:r w:rsidRPr="00386377">
        <w:rPr>
          <w:rFonts w:eastAsia="Arial Unicode MS" w:cs="Times New Roman"/>
          <w:color w:val="000000"/>
          <w:spacing w:val="-11"/>
          <w:sz w:val="24"/>
          <w:szCs w:val="24"/>
          <w:lang w:eastAsia="ru-RU"/>
        </w:rPr>
        <w:t>веденной продукции.</w:t>
      </w:r>
    </w:p>
    <w:p w:rsidR="00386377" w:rsidRPr="00386377" w:rsidRDefault="00386377" w:rsidP="009D0DAB">
      <w:pPr>
        <w:widowControl w:val="0"/>
        <w:shd w:val="clear" w:color="auto" w:fill="FFFFFF"/>
        <w:autoSpaceDE w:val="0"/>
        <w:autoSpaceDN w:val="0"/>
        <w:adjustRightInd w:val="0"/>
        <w:spacing w:line="240" w:lineRule="auto"/>
        <w:ind w:left="24" w:right="-1" w:firstLine="684"/>
        <w:rPr>
          <w:rFonts w:eastAsia="Arial Unicode MS" w:cs="Arial"/>
          <w:b/>
          <w:bCs/>
          <w:sz w:val="24"/>
          <w:szCs w:val="24"/>
          <w:lang w:eastAsia="ru-RU"/>
        </w:rPr>
      </w:pPr>
      <w:r w:rsidRPr="00386377">
        <w:rPr>
          <w:rFonts w:eastAsia="Arial Unicode MS" w:cs="Times New Roman"/>
          <w:color w:val="000000"/>
          <w:spacing w:val="-3"/>
          <w:sz w:val="24"/>
          <w:szCs w:val="24"/>
          <w:lang w:eastAsia="ru-RU"/>
        </w:rPr>
        <w:t xml:space="preserve">Для получения сведений о состоянии имущества организации </w:t>
      </w:r>
      <w:r w:rsidRPr="00386377">
        <w:rPr>
          <w:rFonts w:eastAsia="Arial Unicode MS" w:cs="Times New Roman"/>
          <w:color w:val="000000"/>
          <w:spacing w:val="-12"/>
          <w:sz w:val="24"/>
          <w:szCs w:val="24"/>
          <w:lang w:eastAsia="ru-RU"/>
        </w:rPr>
        <w:t>и источников его формирования на определенный момент времени пе</w:t>
      </w:r>
      <w:r w:rsidRPr="00386377">
        <w:rPr>
          <w:rFonts w:eastAsia="Arial Unicode MS" w:cs="Times New Roman"/>
          <w:color w:val="000000"/>
          <w:spacing w:val="-12"/>
          <w:sz w:val="24"/>
          <w:szCs w:val="24"/>
          <w:lang w:eastAsia="ru-RU"/>
        </w:rPr>
        <w:softHyphen/>
      </w:r>
      <w:r w:rsidRPr="00386377">
        <w:rPr>
          <w:rFonts w:eastAsia="Arial Unicode MS" w:cs="Times New Roman"/>
          <w:color w:val="000000"/>
          <w:spacing w:val="-6"/>
          <w:sz w:val="24"/>
          <w:szCs w:val="24"/>
          <w:lang w:eastAsia="ru-RU"/>
        </w:rPr>
        <w:t xml:space="preserve">риодически (как правило, на 1-е число каждого месяца) составляют </w:t>
      </w:r>
      <w:r w:rsidRPr="00386377">
        <w:rPr>
          <w:rFonts w:eastAsia="Arial Unicode MS" w:cs="Times New Roman"/>
          <w:color w:val="000000"/>
          <w:spacing w:val="-12"/>
          <w:sz w:val="24"/>
          <w:szCs w:val="24"/>
          <w:lang w:eastAsia="ru-RU"/>
        </w:rPr>
        <w:t>бухгалтерский баланс*.</w:t>
      </w:r>
    </w:p>
    <w:p w:rsidR="00386377" w:rsidRPr="00386377" w:rsidRDefault="00386377" w:rsidP="009D0DAB">
      <w:pPr>
        <w:widowControl w:val="0"/>
        <w:shd w:val="clear" w:color="auto" w:fill="FFFFFF"/>
        <w:autoSpaceDE w:val="0"/>
        <w:autoSpaceDN w:val="0"/>
        <w:adjustRightInd w:val="0"/>
        <w:spacing w:line="240" w:lineRule="auto"/>
        <w:ind w:left="24" w:right="-1" w:firstLine="684"/>
        <w:rPr>
          <w:rFonts w:eastAsia="Arial Unicode MS" w:cs="Arial"/>
          <w:b/>
          <w:bCs/>
          <w:sz w:val="24"/>
          <w:szCs w:val="24"/>
          <w:lang w:eastAsia="ru-RU"/>
        </w:rPr>
      </w:pPr>
      <w:r w:rsidRPr="00386377">
        <w:rPr>
          <w:rFonts w:eastAsia="Arial Unicode MS" w:cs="Times New Roman"/>
          <w:i/>
          <w:iCs/>
          <w:color w:val="000000"/>
          <w:spacing w:val="-6"/>
          <w:sz w:val="24"/>
          <w:szCs w:val="24"/>
          <w:lang w:eastAsia="ru-RU"/>
        </w:rPr>
        <w:t xml:space="preserve">Бухгалтерский баланс - </w:t>
      </w:r>
      <w:r w:rsidRPr="00386377">
        <w:rPr>
          <w:rFonts w:eastAsia="Arial Unicode MS" w:cs="Times New Roman"/>
          <w:color w:val="000000"/>
          <w:spacing w:val="-6"/>
          <w:sz w:val="24"/>
          <w:szCs w:val="24"/>
          <w:lang w:eastAsia="ru-RU"/>
        </w:rPr>
        <w:t xml:space="preserve">это способ группировки и обобщенного </w:t>
      </w:r>
      <w:r w:rsidRPr="00386377">
        <w:rPr>
          <w:rFonts w:eastAsia="Arial Unicode MS" w:cs="Times New Roman"/>
          <w:color w:val="000000"/>
          <w:spacing w:val="-8"/>
          <w:sz w:val="24"/>
          <w:szCs w:val="24"/>
          <w:lang w:eastAsia="ru-RU"/>
        </w:rPr>
        <w:t xml:space="preserve">отражения в денежной оценке имущества организаций и источников </w:t>
      </w:r>
      <w:r w:rsidRPr="00386377">
        <w:rPr>
          <w:rFonts w:eastAsia="Arial Unicode MS" w:cs="Times New Roman"/>
          <w:color w:val="000000"/>
          <w:spacing w:val="-10"/>
          <w:sz w:val="24"/>
          <w:szCs w:val="24"/>
          <w:lang w:eastAsia="ru-RU"/>
        </w:rPr>
        <w:t>его формирования на определенный момент.</w:t>
      </w:r>
    </w:p>
    <w:p w:rsidR="00386377" w:rsidRPr="00386377" w:rsidRDefault="00386377" w:rsidP="009D0DAB">
      <w:pPr>
        <w:widowControl w:val="0"/>
        <w:shd w:val="clear" w:color="auto" w:fill="FFFFFF"/>
        <w:autoSpaceDE w:val="0"/>
        <w:autoSpaceDN w:val="0"/>
        <w:adjustRightInd w:val="0"/>
        <w:spacing w:line="240" w:lineRule="auto"/>
        <w:ind w:left="19" w:right="-1" w:firstLine="689"/>
        <w:rPr>
          <w:rFonts w:eastAsia="Arial Unicode MS" w:cs="Arial"/>
          <w:b/>
          <w:bCs/>
          <w:sz w:val="24"/>
          <w:szCs w:val="24"/>
          <w:lang w:eastAsia="ru-RU"/>
        </w:rPr>
      </w:pPr>
      <w:r w:rsidRPr="00386377">
        <w:rPr>
          <w:rFonts w:eastAsia="Arial Unicode MS" w:cs="Times New Roman"/>
          <w:color w:val="000000"/>
          <w:spacing w:val="-9"/>
          <w:sz w:val="24"/>
          <w:szCs w:val="24"/>
          <w:lang w:eastAsia="ru-RU"/>
        </w:rPr>
        <w:t>Бухгалтерский баланс является основной отчетной формой, кото</w:t>
      </w:r>
      <w:r w:rsidRPr="00386377">
        <w:rPr>
          <w:rFonts w:eastAsia="Arial Unicode MS" w:cs="Times New Roman"/>
          <w:color w:val="000000"/>
          <w:spacing w:val="-9"/>
          <w:sz w:val="24"/>
          <w:szCs w:val="24"/>
          <w:lang w:eastAsia="ru-RU"/>
        </w:rPr>
        <w:softHyphen/>
      </w:r>
      <w:r w:rsidRPr="00386377">
        <w:rPr>
          <w:rFonts w:eastAsia="Arial Unicode MS" w:cs="Times New Roman"/>
          <w:color w:val="000000"/>
          <w:spacing w:val="-7"/>
          <w:sz w:val="24"/>
          <w:szCs w:val="24"/>
          <w:lang w:eastAsia="ru-RU"/>
        </w:rPr>
        <w:t>рая характеризует финансовое состояние организации. Для получе</w:t>
      </w:r>
      <w:r w:rsidRPr="00386377">
        <w:rPr>
          <w:rFonts w:eastAsia="Arial Unicode MS" w:cs="Times New Roman"/>
          <w:color w:val="000000"/>
          <w:spacing w:val="-7"/>
          <w:sz w:val="24"/>
          <w:szCs w:val="24"/>
          <w:lang w:eastAsia="ru-RU"/>
        </w:rPr>
        <w:softHyphen/>
      </w:r>
      <w:r w:rsidRPr="00386377">
        <w:rPr>
          <w:rFonts w:eastAsia="Arial Unicode MS" w:cs="Times New Roman"/>
          <w:color w:val="000000"/>
          <w:spacing w:val="-10"/>
          <w:sz w:val="24"/>
          <w:szCs w:val="24"/>
          <w:lang w:eastAsia="ru-RU"/>
        </w:rPr>
        <w:t>ния сведений о других сторонах хозяйственной деятельности органи</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9"/>
          <w:sz w:val="24"/>
          <w:szCs w:val="24"/>
          <w:lang w:eastAsia="ru-RU"/>
        </w:rPr>
        <w:t>зации составляют другие формы отчетности.</w:t>
      </w:r>
    </w:p>
    <w:p w:rsidR="00386377" w:rsidRPr="00386377" w:rsidRDefault="00386377" w:rsidP="009D0DAB">
      <w:pPr>
        <w:widowControl w:val="0"/>
        <w:shd w:val="clear" w:color="auto" w:fill="FFFFFF"/>
        <w:autoSpaceDE w:val="0"/>
        <w:autoSpaceDN w:val="0"/>
        <w:adjustRightInd w:val="0"/>
        <w:spacing w:line="240" w:lineRule="auto"/>
        <w:ind w:left="19" w:right="-1" w:firstLine="689"/>
        <w:rPr>
          <w:rFonts w:eastAsia="Arial Unicode MS" w:cs="Arial"/>
          <w:b/>
          <w:bCs/>
          <w:sz w:val="24"/>
          <w:szCs w:val="24"/>
          <w:lang w:eastAsia="ru-RU"/>
        </w:rPr>
      </w:pPr>
      <w:r w:rsidRPr="00386377">
        <w:rPr>
          <w:rFonts w:eastAsia="Arial Unicode MS" w:cs="Times New Roman"/>
          <w:color w:val="000000"/>
          <w:spacing w:val="-8"/>
          <w:sz w:val="24"/>
          <w:szCs w:val="24"/>
          <w:lang w:eastAsia="ru-RU"/>
        </w:rPr>
        <w:t>Отчетность представляет собой систему обобщающих экономи</w:t>
      </w:r>
      <w:r w:rsidRPr="00386377">
        <w:rPr>
          <w:rFonts w:eastAsia="Arial Unicode MS" w:cs="Times New Roman"/>
          <w:color w:val="000000"/>
          <w:spacing w:val="-8"/>
          <w:sz w:val="24"/>
          <w:szCs w:val="24"/>
          <w:lang w:eastAsia="ru-RU"/>
        </w:rPr>
        <w:softHyphen/>
        <w:t xml:space="preserve">ческих показателей хозяйственной </w:t>
      </w:r>
      <w:r w:rsidRPr="00386377">
        <w:rPr>
          <w:rFonts w:eastAsia="Arial Unicode MS" w:cs="Times New Roman"/>
          <w:color w:val="000000"/>
          <w:spacing w:val="-8"/>
          <w:sz w:val="24"/>
          <w:szCs w:val="24"/>
          <w:lang w:eastAsia="ru-RU"/>
        </w:rPr>
        <w:lastRenderedPageBreak/>
        <w:t xml:space="preserve">деятельности за отчетный период </w:t>
      </w:r>
      <w:r w:rsidRPr="00386377">
        <w:rPr>
          <w:rFonts w:eastAsia="Arial Unicode MS" w:cs="Times New Roman"/>
          <w:color w:val="000000"/>
          <w:spacing w:val="-13"/>
          <w:sz w:val="24"/>
          <w:szCs w:val="24"/>
          <w:lang w:eastAsia="ru-RU"/>
        </w:rPr>
        <w:t>времени.</w:t>
      </w:r>
    </w:p>
    <w:p w:rsidR="00386377" w:rsidRPr="00386377" w:rsidRDefault="00386377" w:rsidP="009D0DAB">
      <w:pPr>
        <w:widowControl w:val="0"/>
        <w:shd w:val="clear" w:color="auto" w:fill="FFFFFF"/>
        <w:autoSpaceDE w:val="0"/>
        <w:autoSpaceDN w:val="0"/>
        <w:adjustRightInd w:val="0"/>
        <w:spacing w:line="240" w:lineRule="auto"/>
        <w:ind w:left="10" w:right="-1" w:firstLine="698"/>
        <w:rPr>
          <w:rFonts w:eastAsia="Arial Unicode MS" w:cs="Arial"/>
          <w:b/>
          <w:bCs/>
          <w:sz w:val="24"/>
          <w:szCs w:val="24"/>
          <w:lang w:eastAsia="ru-RU"/>
        </w:rPr>
      </w:pPr>
      <w:r w:rsidRPr="00386377">
        <w:rPr>
          <w:rFonts w:eastAsia="Arial Unicode MS" w:cs="Times New Roman"/>
          <w:color w:val="000000"/>
          <w:spacing w:val="-14"/>
          <w:sz w:val="24"/>
          <w:szCs w:val="24"/>
          <w:lang w:eastAsia="ru-RU"/>
        </w:rPr>
        <w:t xml:space="preserve">Все </w:t>
      </w:r>
      <w:r w:rsidRPr="00386377">
        <w:rPr>
          <w:rFonts w:eastAsia="Arial Unicode MS" w:cs="Times New Roman"/>
          <w:color w:val="000000"/>
          <w:spacing w:val="-9"/>
          <w:sz w:val="24"/>
          <w:szCs w:val="24"/>
          <w:lang w:eastAsia="ru-RU"/>
        </w:rPr>
        <w:t>способы применяются не изолированно друг от друга, а в органичес</w:t>
      </w:r>
      <w:r w:rsidRPr="00386377">
        <w:rPr>
          <w:rFonts w:eastAsia="Arial Unicode MS" w:cs="Times New Roman"/>
          <w:color w:val="000000"/>
          <w:spacing w:val="-9"/>
          <w:sz w:val="24"/>
          <w:szCs w:val="24"/>
          <w:lang w:eastAsia="ru-RU"/>
        </w:rPr>
        <w:softHyphen/>
      </w:r>
      <w:r w:rsidRPr="00386377">
        <w:rPr>
          <w:rFonts w:eastAsia="Arial Unicode MS" w:cs="Times New Roman"/>
          <w:color w:val="000000"/>
          <w:spacing w:val="-10"/>
          <w:sz w:val="24"/>
          <w:szCs w:val="24"/>
          <w:lang w:eastAsia="ru-RU"/>
        </w:rPr>
        <w:t>кой связи. Так, бухгалтерский учет начинается с документации хозяй</w:t>
      </w:r>
      <w:r w:rsidRPr="00386377">
        <w:rPr>
          <w:rFonts w:eastAsia="Arial Unicode MS" w:cs="Times New Roman"/>
          <w:color w:val="000000"/>
          <w:spacing w:val="-10"/>
          <w:sz w:val="24"/>
          <w:szCs w:val="24"/>
          <w:lang w:eastAsia="ru-RU"/>
        </w:rPr>
        <w:softHyphen/>
      </w:r>
      <w:r w:rsidRPr="00386377">
        <w:rPr>
          <w:rFonts w:eastAsia="Arial Unicode MS" w:cs="Times New Roman"/>
          <w:color w:val="000000"/>
          <w:spacing w:val="-14"/>
          <w:sz w:val="24"/>
          <w:szCs w:val="24"/>
          <w:lang w:eastAsia="ru-RU"/>
        </w:rPr>
        <w:t>ственных операций. На основании документов производится запись опе</w:t>
      </w:r>
      <w:r w:rsidRPr="00386377">
        <w:rPr>
          <w:rFonts w:eastAsia="Arial Unicode MS" w:cs="Times New Roman"/>
          <w:color w:val="000000"/>
          <w:spacing w:val="-14"/>
          <w:sz w:val="24"/>
          <w:szCs w:val="24"/>
          <w:lang w:eastAsia="ru-RU"/>
        </w:rPr>
        <w:softHyphen/>
      </w:r>
      <w:r w:rsidRPr="00386377">
        <w:rPr>
          <w:rFonts w:eastAsia="Arial Unicode MS" w:cs="Times New Roman"/>
          <w:color w:val="000000"/>
          <w:spacing w:val="-11"/>
          <w:sz w:val="24"/>
          <w:szCs w:val="24"/>
          <w:lang w:eastAsia="ru-RU"/>
        </w:rPr>
        <w:t xml:space="preserve">раций на счетах при помощи двойной записи. Для обобщения в едином </w:t>
      </w:r>
      <w:r w:rsidRPr="00386377">
        <w:rPr>
          <w:rFonts w:eastAsia="Arial Unicode MS" w:cs="Times New Roman"/>
          <w:color w:val="000000"/>
          <w:spacing w:val="-10"/>
          <w:sz w:val="24"/>
          <w:szCs w:val="24"/>
          <w:lang w:eastAsia="ru-RU"/>
        </w:rPr>
        <w:t xml:space="preserve">денежном измерении учетных данных, содержащихся в документах и счетах, применяется денежная оценка. Данные, отражаемые на счетах, </w:t>
      </w:r>
      <w:r w:rsidRPr="00386377">
        <w:rPr>
          <w:rFonts w:eastAsia="Arial Unicode MS" w:cs="Times New Roman"/>
          <w:color w:val="000000"/>
          <w:spacing w:val="-13"/>
          <w:sz w:val="24"/>
          <w:szCs w:val="24"/>
          <w:lang w:eastAsia="ru-RU"/>
        </w:rPr>
        <w:t xml:space="preserve">проверяют и уточняют при инвентаризации. Уточненные данные счетов </w:t>
      </w:r>
      <w:r w:rsidRPr="00386377">
        <w:rPr>
          <w:rFonts w:eastAsia="Arial Unicode MS" w:cs="Times New Roman"/>
          <w:color w:val="000000"/>
          <w:spacing w:val="-14"/>
          <w:sz w:val="24"/>
          <w:szCs w:val="24"/>
          <w:lang w:eastAsia="ru-RU"/>
        </w:rPr>
        <w:t>используют для исчисления себестоимости продукции с помощью каль</w:t>
      </w:r>
      <w:r w:rsidRPr="00386377">
        <w:rPr>
          <w:rFonts w:eastAsia="Arial Unicode MS" w:cs="Times New Roman"/>
          <w:color w:val="000000"/>
          <w:spacing w:val="-14"/>
          <w:sz w:val="24"/>
          <w:szCs w:val="24"/>
          <w:lang w:eastAsia="ru-RU"/>
        </w:rPr>
        <w:softHyphen/>
      </w:r>
      <w:r w:rsidRPr="00386377">
        <w:rPr>
          <w:rFonts w:eastAsia="Arial Unicode MS" w:cs="Times New Roman"/>
          <w:color w:val="000000"/>
          <w:spacing w:val="-12"/>
          <w:sz w:val="24"/>
          <w:szCs w:val="24"/>
          <w:lang w:eastAsia="ru-RU"/>
        </w:rPr>
        <w:t>куляции, а также для составления баланса и других форм отчетности.</w:t>
      </w:r>
    </w:p>
    <w:p w:rsidR="00E86DB6" w:rsidRDefault="00E86DB6" w:rsidP="009D0DAB">
      <w:pPr>
        <w:spacing w:after="200" w:line="276" w:lineRule="auto"/>
        <w:ind w:right="-1" w:firstLine="0"/>
        <w:jc w:val="left"/>
        <w:rPr>
          <w:sz w:val="24"/>
          <w:szCs w:val="24"/>
        </w:rPr>
      </w:pPr>
      <w:r>
        <w:rPr>
          <w:sz w:val="24"/>
          <w:szCs w:val="24"/>
        </w:rPr>
        <w:br w:type="page"/>
      </w:r>
    </w:p>
    <w:p w:rsidR="00386377" w:rsidRPr="00E86DB6" w:rsidRDefault="00E86DB6" w:rsidP="009D0DAB">
      <w:pPr>
        <w:spacing w:line="240" w:lineRule="auto"/>
        <w:ind w:right="-1"/>
        <w:jc w:val="center"/>
        <w:rPr>
          <w:b/>
          <w:sz w:val="24"/>
          <w:szCs w:val="24"/>
        </w:rPr>
      </w:pPr>
      <w:r w:rsidRPr="00E86DB6">
        <w:rPr>
          <w:b/>
          <w:sz w:val="24"/>
          <w:szCs w:val="24"/>
        </w:rPr>
        <w:lastRenderedPageBreak/>
        <w:t>Урок №4</w:t>
      </w:r>
    </w:p>
    <w:p w:rsidR="007A4D80" w:rsidRPr="00BA7615" w:rsidRDefault="00E86DB6" w:rsidP="009D0DAB">
      <w:pPr>
        <w:spacing w:line="240" w:lineRule="auto"/>
        <w:ind w:right="-1"/>
        <w:jc w:val="center"/>
        <w:rPr>
          <w:b/>
          <w:sz w:val="24"/>
          <w:szCs w:val="24"/>
        </w:rPr>
      </w:pPr>
      <w:r w:rsidRPr="00E86DB6">
        <w:rPr>
          <w:b/>
          <w:sz w:val="24"/>
          <w:szCs w:val="24"/>
        </w:rPr>
        <w:t>Тема: Бухгалтерский баланс, его строение и значение. Изменение баланса под влиянием хозяйственных операций.</w:t>
      </w:r>
    </w:p>
    <w:p w:rsidR="00B839EA" w:rsidRDefault="00B839EA" w:rsidP="00D24AD3">
      <w:pPr>
        <w:pStyle w:val="a3"/>
        <w:numPr>
          <w:ilvl w:val="0"/>
          <w:numId w:val="6"/>
        </w:numPr>
        <w:spacing w:line="240" w:lineRule="auto"/>
        <w:ind w:right="-1"/>
        <w:rPr>
          <w:sz w:val="24"/>
          <w:szCs w:val="24"/>
        </w:rPr>
      </w:pPr>
      <w:r>
        <w:rPr>
          <w:sz w:val="24"/>
          <w:szCs w:val="24"/>
        </w:rPr>
        <w:t>Балансовый метод отражения информации.</w:t>
      </w:r>
    </w:p>
    <w:p w:rsidR="007A4D80" w:rsidRDefault="007A4D80" w:rsidP="00D24AD3">
      <w:pPr>
        <w:pStyle w:val="a3"/>
        <w:numPr>
          <w:ilvl w:val="0"/>
          <w:numId w:val="6"/>
        </w:numPr>
        <w:spacing w:line="240" w:lineRule="auto"/>
        <w:ind w:right="-1"/>
        <w:rPr>
          <w:sz w:val="24"/>
          <w:szCs w:val="24"/>
        </w:rPr>
      </w:pPr>
      <w:r>
        <w:rPr>
          <w:sz w:val="24"/>
          <w:szCs w:val="24"/>
        </w:rPr>
        <w:t>Бухгалтерский баланс, его строение и значение.</w:t>
      </w:r>
    </w:p>
    <w:p w:rsidR="007A4D80" w:rsidRDefault="007A4D80" w:rsidP="00D24AD3">
      <w:pPr>
        <w:pStyle w:val="a3"/>
        <w:numPr>
          <w:ilvl w:val="0"/>
          <w:numId w:val="6"/>
        </w:numPr>
        <w:spacing w:line="240" w:lineRule="auto"/>
        <w:ind w:right="-1"/>
        <w:rPr>
          <w:sz w:val="24"/>
          <w:szCs w:val="24"/>
        </w:rPr>
      </w:pPr>
      <w:r>
        <w:rPr>
          <w:sz w:val="24"/>
          <w:szCs w:val="24"/>
        </w:rPr>
        <w:t>Группировка балансовых статей и изменение баланса под влиянием хозяйственных операций.</w:t>
      </w:r>
    </w:p>
    <w:p w:rsidR="00B839EA" w:rsidRPr="00B839EA" w:rsidRDefault="00264E94" w:rsidP="00D24AD3">
      <w:pPr>
        <w:pStyle w:val="a3"/>
        <w:numPr>
          <w:ilvl w:val="0"/>
          <w:numId w:val="7"/>
        </w:numPr>
        <w:spacing w:line="240" w:lineRule="auto"/>
        <w:ind w:left="0" w:right="-1" w:firstLine="426"/>
        <w:rPr>
          <w:sz w:val="24"/>
          <w:szCs w:val="24"/>
        </w:rPr>
      </w:pPr>
      <w:r>
        <w:rPr>
          <w:sz w:val="24"/>
          <w:szCs w:val="24"/>
        </w:rPr>
        <w:t>Баланс (весы) означает равновесие, уравновешивание или количественное выражение отношений между сторонами какой-либо деятельности. Балансовое обобщение информации (балансовый метод) широко применяется в учете, анализе финансово-хозяйственной деятельности для обоснования и принятия соответствующих управленческих решений, ориентации предприятия в рыночной экономике.  Балансовое  обобщение заключается в том, что объекты показывают</w:t>
      </w:r>
      <w:r w:rsidR="003446E1">
        <w:rPr>
          <w:sz w:val="24"/>
          <w:szCs w:val="24"/>
        </w:rPr>
        <w:t>ся в балансе дважды и рассматриваются с двух точек зрения, в двух аспектах, которые зависят от вида баланса. Существуют различные виды баланса – бухгалтерский, движения доходов и расходов населения, баланс доходов и расходов предприятия, межотраслевой баланс, платежный баланс и т.п. два аспекта балансового обобщения означает, что две совокупности показателей должны быть равны. Балансовое обобщение предполагает синтетический обобщающий характер информации, позволяющий свести частные показатели,  отдельные информационные взаимосвязи в едином измерителе в целостную систему обобщающих данных. Балансовое обобщение информации дает возможность устанавливать и анализировать соответствие между ресурсами и их источниками, производством продукции и ее реализации. Балансовый метод впервые был применен при составлении бухгалтерского баланса.</w:t>
      </w:r>
    </w:p>
    <w:p w:rsidR="007A4D80" w:rsidRPr="0043193C" w:rsidRDefault="007A4D80" w:rsidP="00D24AD3">
      <w:pPr>
        <w:pStyle w:val="a3"/>
        <w:numPr>
          <w:ilvl w:val="0"/>
          <w:numId w:val="7"/>
        </w:numPr>
        <w:shd w:val="clear" w:color="auto" w:fill="FFFFFF"/>
        <w:spacing w:line="240" w:lineRule="auto"/>
        <w:ind w:left="0" w:right="-1" w:firstLine="284"/>
        <w:rPr>
          <w:sz w:val="24"/>
          <w:szCs w:val="24"/>
        </w:rPr>
      </w:pPr>
      <w:r w:rsidRPr="0043193C">
        <w:rPr>
          <w:sz w:val="24"/>
          <w:szCs w:val="24"/>
        </w:rPr>
        <w:t>Хозяйственная деятельность предприятия состоит из множества разнообразных хозяйственных операций, которые вызывают изменение в составе хозяйственных средств и источников их образования. Все изменения находят отражение в документах. Руководство предприятия должно знать о состоянии хозяйственных средств и их источников для того, чтобы принять правильное управленческое решение. Для этого вся информация о состоянии хозяйственных средств и их источников собирается в таблице в специальной форме. Такая</w:t>
      </w:r>
      <w:r w:rsidR="0032085B" w:rsidRPr="0043193C">
        <w:rPr>
          <w:sz w:val="24"/>
          <w:szCs w:val="24"/>
        </w:rPr>
        <w:t xml:space="preserve"> таблица называется балансо</w:t>
      </w:r>
      <w:r w:rsidRPr="0043193C">
        <w:rPr>
          <w:sz w:val="24"/>
          <w:szCs w:val="24"/>
        </w:rPr>
        <w:t xml:space="preserve">м. </w:t>
      </w:r>
      <w:r w:rsidRPr="0043193C">
        <w:rPr>
          <w:b/>
          <w:sz w:val="24"/>
          <w:szCs w:val="24"/>
        </w:rPr>
        <w:t xml:space="preserve">Баланс </w:t>
      </w:r>
      <w:r w:rsidRPr="0043193C">
        <w:rPr>
          <w:sz w:val="24"/>
          <w:szCs w:val="24"/>
        </w:rPr>
        <w:t>представляет собой способ экономической группировки имущества по его составу и размещению и источникам его формирования</w:t>
      </w:r>
      <w:r w:rsidR="0032085B" w:rsidRPr="0043193C">
        <w:rPr>
          <w:sz w:val="24"/>
          <w:szCs w:val="24"/>
        </w:rPr>
        <w:t xml:space="preserve"> </w:t>
      </w:r>
      <w:r w:rsidRPr="0043193C">
        <w:rPr>
          <w:sz w:val="24"/>
          <w:szCs w:val="24"/>
        </w:rPr>
        <w:t>в денежной оценке на определенную дату. По внешнему виду бухгалтерский баланс представляет собой</w:t>
      </w:r>
      <w:r w:rsidR="005408FC" w:rsidRPr="0043193C">
        <w:rPr>
          <w:sz w:val="24"/>
          <w:szCs w:val="24"/>
        </w:rPr>
        <w:t xml:space="preserve"> таблицу, которая состоит из 2 частей: левая –</w:t>
      </w:r>
      <w:r w:rsidR="0043193C" w:rsidRPr="0043193C">
        <w:rPr>
          <w:sz w:val="24"/>
          <w:szCs w:val="24"/>
        </w:rPr>
        <w:t xml:space="preserve"> </w:t>
      </w:r>
      <w:r w:rsidR="005408FC" w:rsidRPr="0043193C">
        <w:rPr>
          <w:sz w:val="24"/>
          <w:szCs w:val="24"/>
        </w:rPr>
        <w:t>актив, правая –</w:t>
      </w:r>
      <w:r w:rsidR="0043193C" w:rsidRPr="0043193C">
        <w:rPr>
          <w:sz w:val="24"/>
          <w:szCs w:val="24"/>
        </w:rPr>
        <w:t xml:space="preserve"> </w:t>
      </w:r>
      <w:r w:rsidR="005408FC" w:rsidRPr="0043193C">
        <w:rPr>
          <w:sz w:val="24"/>
          <w:szCs w:val="24"/>
        </w:rPr>
        <w:t>пассив. В левой части показывается имущество предприятия по составу и размещению</w:t>
      </w:r>
      <w:r w:rsidR="0043193C" w:rsidRPr="0043193C">
        <w:rPr>
          <w:sz w:val="24"/>
          <w:szCs w:val="24"/>
        </w:rPr>
        <w:t xml:space="preserve"> (</w:t>
      </w:r>
      <w:r w:rsidR="0043193C" w:rsidRPr="0043193C">
        <w:rPr>
          <w:rFonts w:eastAsia="Arial Unicode MS" w:cs="Times New Roman"/>
          <w:bCs/>
          <w:color w:val="000000"/>
          <w:sz w:val="24"/>
          <w:szCs w:val="24"/>
        </w:rPr>
        <w:t>внеоборотные активы; оборотные активы.</w:t>
      </w:r>
      <w:r w:rsidR="0043193C" w:rsidRPr="0043193C">
        <w:rPr>
          <w:sz w:val="24"/>
          <w:szCs w:val="24"/>
        </w:rPr>
        <w:t>)</w:t>
      </w:r>
      <w:r w:rsidR="005408FC" w:rsidRPr="0043193C">
        <w:rPr>
          <w:sz w:val="24"/>
          <w:szCs w:val="24"/>
        </w:rPr>
        <w:t>. В пассиве отражаются источники формирования этого имущества</w:t>
      </w:r>
      <w:r w:rsidR="0043193C" w:rsidRPr="0043193C">
        <w:rPr>
          <w:sz w:val="24"/>
          <w:szCs w:val="24"/>
        </w:rPr>
        <w:t xml:space="preserve"> (капитал и резервы, долгосрочные займы, краткосрочные обязательства.)</w:t>
      </w:r>
      <w:r w:rsidR="005408FC" w:rsidRPr="0043193C">
        <w:rPr>
          <w:sz w:val="24"/>
          <w:szCs w:val="24"/>
        </w:rPr>
        <w:t>. Всегда соблюдается равенство между суммой актива и суммой пассива.</w:t>
      </w:r>
      <w:r w:rsidR="0032085B" w:rsidRPr="0043193C">
        <w:rPr>
          <w:sz w:val="24"/>
          <w:szCs w:val="24"/>
        </w:rPr>
        <w:t xml:space="preserve"> Итоги по активу и пассиву баланса называются валютой бухгалтерского баланса. Основным элементом бухгалтерского баланса является балансовая статья. </w:t>
      </w:r>
      <w:r w:rsidR="0032085B" w:rsidRPr="0043193C">
        <w:rPr>
          <w:b/>
          <w:sz w:val="24"/>
          <w:szCs w:val="24"/>
        </w:rPr>
        <w:t xml:space="preserve">Статьей </w:t>
      </w:r>
      <w:r w:rsidR="0032085B" w:rsidRPr="0043193C">
        <w:rPr>
          <w:sz w:val="24"/>
          <w:szCs w:val="24"/>
        </w:rPr>
        <w:t xml:space="preserve"> бухгалтерского баланса называется показатель (строка) актива и пассива баланса, характеризующий отдельные виды имущества, источников его формирования, обязательства предприятия.</w:t>
      </w:r>
      <w:r w:rsidR="00C430B2" w:rsidRPr="0043193C">
        <w:rPr>
          <w:sz w:val="24"/>
          <w:szCs w:val="24"/>
        </w:rPr>
        <w:t xml:space="preserve"> Балансовые статьи объединяются в группы, группы в разделы. Объединение балансовых статей в группы или разделы осуществляется исходя из их экономического содержания. </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bCs/>
          <w:color w:val="000000"/>
          <w:sz w:val="24"/>
          <w:szCs w:val="24"/>
        </w:rPr>
        <w:t>В зависимости от целевого назначения применяют различные виды бухгалтерских балансов - вступительный, текущий, разделитель</w:t>
      </w:r>
      <w:r w:rsidRPr="0043193C">
        <w:rPr>
          <w:rFonts w:eastAsia="Arial Unicode MS" w:cs="Times New Roman"/>
          <w:bCs/>
          <w:color w:val="000000"/>
          <w:sz w:val="24"/>
          <w:szCs w:val="24"/>
        </w:rPr>
        <w:softHyphen/>
        <w:t>ный, объединительный, сводный (консолидированный), ликвидацион</w:t>
      </w:r>
      <w:r w:rsidRPr="0043193C">
        <w:rPr>
          <w:rFonts w:eastAsia="Arial Unicode MS" w:cs="Times New Roman"/>
          <w:bCs/>
          <w:color w:val="000000"/>
          <w:sz w:val="24"/>
          <w:szCs w:val="24"/>
        </w:rPr>
        <w:softHyphen/>
        <w:t>ный и др.</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i/>
          <w:color w:val="000000"/>
          <w:sz w:val="24"/>
          <w:szCs w:val="24"/>
        </w:rPr>
        <w:t>Вступительный баланс</w:t>
      </w:r>
      <w:r w:rsidRPr="0043193C">
        <w:rPr>
          <w:rFonts w:eastAsia="Arial Unicode MS" w:cs="Times New Roman"/>
          <w:i/>
          <w:iCs/>
          <w:color w:val="000000"/>
          <w:sz w:val="24"/>
          <w:szCs w:val="24"/>
        </w:rPr>
        <w:t xml:space="preserve"> </w:t>
      </w:r>
      <w:r w:rsidRPr="0043193C">
        <w:rPr>
          <w:rFonts w:eastAsia="Arial Unicode MS" w:cs="Times New Roman"/>
          <w:bCs/>
          <w:color w:val="000000"/>
          <w:sz w:val="24"/>
          <w:szCs w:val="24"/>
        </w:rPr>
        <w:t>отражает активы организации и ее обя</w:t>
      </w:r>
      <w:r w:rsidRPr="0043193C">
        <w:rPr>
          <w:rFonts w:eastAsia="Arial Unicode MS" w:cs="Times New Roman"/>
          <w:bCs/>
          <w:color w:val="000000"/>
          <w:sz w:val="24"/>
          <w:szCs w:val="24"/>
        </w:rPr>
        <w:softHyphen/>
        <w:t>зательства в начале ее деятельности. Вступительные балансы вновь создаваемых организаций отражают уставный капитал организаций и внесенное учредителями имущество; вступительные балансы хозяй</w:t>
      </w:r>
      <w:r w:rsidRPr="0043193C">
        <w:rPr>
          <w:rFonts w:eastAsia="Arial Unicode MS" w:cs="Times New Roman"/>
          <w:bCs/>
          <w:color w:val="000000"/>
          <w:sz w:val="24"/>
          <w:szCs w:val="24"/>
        </w:rPr>
        <w:softHyphen/>
        <w:t>ственных единиц, о</w:t>
      </w:r>
      <w:r w:rsidR="00264E94">
        <w:rPr>
          <w:rFonts w:eastAsia="Arial Unicode MS" w:cs="Times New Roman"/>
          <w:bCs/>
          <w:color w:val="000000"/>
          <w:sz w:val="24"/>
          <w:szCs w:val="24"/>
        </w:rPr>
        <w:t>бразованных на условиях правопри</w:t>
      </w:r>
      <w:r w:rsidRPr="0043193C">
        <w:rPr>
          <w:rFonts w:eastAsia="Arial Unicode MS" w:cs="Times New Roman"/>
          <w:bCs/>
          <w:color w:val="000000"/>
          <w:sz w:val="24"/>
          <w:szCs w:val="24"/>
        </w:rPr>
        <w:t>емности ранее действующих, могут соответствовать ликвидационным балансам орга</w:t>
      </w:r>
      <w:r w:rsidRPr="0043193C">
        <w:rPr>
          <w:rFonts w:eastAsia="Arial Unicode MS" w:cs="Times New Roman"/>
          <w:bCs/>
          <w:color w:val="000000"/>
          <w:sz w:val="24"/>
          <w:szCs w:val="24"/>
        </w:rPr>
        <w:softHyphen/>
        <w:t>низаций, правопреемником которых выступает вновь созданная орга</w:t>
      </w:r>
      <w:r w:rsidRPr="0043193C">
        <w:rPr>
          <w:rFonts w:eastAsia="Arial Unicode MS" w:cs="Times New Roman"/>
          <w:bCs/>
          <w:color w:val="000000"/>
          <w:sz w:val="24"/>
          <w:szCs w:val="24"/>
        </w:rPr>
        <w:softHyphen/>
        <w:t>низация.</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i/>
          <w:color w:val="000000"/>
          <w:sz w:val="24"/>
          <w:szCs w:val="24"/>
        </w:rPr>
        <w:t>Ликвидационные балансы</w:t>
      </w:r>
      <w:r w:rsidRPr="0043193C">
        <w:rPr>
          <w:rFonts w:eastAsia="Arial Unicode MS" w:cs="Times New Roman"/>
          <w:i/>
          <w:iCs/>
          <w:color w:val="000000"/>
          <w:sz w:val="24"/>
          <w:szCs w:val="24"/>
        </w:rPr>
        <w:t xml:space="preserve"> </w:t>
      </w:r>
      <w:r w:rsidRPr="0043193C">
        <w:rPr>
          <w:rFonts w:eastAsia="Arial Unicode MS" w:cs="Times New Roman"/>
          <w:bCs/>
          <w:color w:val="000000"/>
          <w:sz w:val="24"/>
          <w:szCs w:val="24"/>
        </w:rPr>
        <w:t>составляются при ликвидации органи</w:t>
      </w:r>
      <w:r w:rsidRPr="0043193C">
        <w:rPr>
          <w:rFonts w:eastAsia="Arial Unicode MS" w:cs="Times New Roman"/>
          <w:bCs/>
          <w:color w:val="000000"/>
          <w:sz w:val="24"/>
          <w:szCs w:val="24"/>
        </w:rPr>
        <w:softHyphen/>
        <w:t>зации (на начало периода ликвидации, промежуточные ликвидацион</w:t>
      </w:r>
      <w:r w:rsidRPr="0043193C">
        <w:rPr>
          <w:rFonts w:eastAsia="Arial Unicode MS" w:cs="Times New Roman"/>
          <w:bCs/>
          <w:color w:val="000000"/>
          <w:sz w:val="24"/>
          <w:szCs w:val="24"/>
        </w:rPr>
        <w:softHyphen/>
        <w:t>ные балансы, заключительные ликвидационные балансы). В ликви</w:t>
      </w:r>
      <w:r w:rsidRPr="0043193C">
        <w:rPr>
          <w:rFonts w:eastAsia="Arial Unicode MS" w:cs="Times New Roman"/>
          <w:bCs/>
          <w:color w:val="000000"/>
          <w:sz w:val="24"/>
          <w:szCs w:val="24"/>
        </w:rPr>
        <w:softHyphen/>
        <w:t>дационных балансах имущество организации отражается не по учет</w:t>
      </w:r>
      <w:r w:rsidRPr="0043193C">
        <w:rPr>
          <w:rFonts w:eastAsia="Arial Unicode MS" w:cs="Times New Roman"/>
          <w:bCs/>
          <w:color w:val="000000"/>
          <w:sz w:val="24"/>
          <w:szCs w:val="24"/>
        </w:rPr>
        <w:softHyphen/>
        <w:t>ной стоимости, а по цене возможной реализации каждого актива на момент ликвидации.</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i/>
          <w:color w:val="000000"/>
          <w:sz w:val="24"/>
          <w:szCs w:val="24"/>
        </w:rPr>
        <w:t>Текущие балансы</w:t>
      </w:r>
      <w:r w:rsidRPr="0043193C">
        <w:rPr>
          <w:rFonts w:eastAsia="Arial Unicode MS" w:cs="Times New Roman"/>
          <w:bCs/>
          <w:color w:val="000000"/>
          <w:sz w:val="24"/>
          <w:szCs w:val="24"/>
        </w:rPr>
        <w:t xml:space="preserve"> составляются в течение всего времени функцио</w:t>
      </w:r>
      <w:r w:rsidRPr="0043193C">
        <w:rPr>
          <w:rFonts w:eastAsia="Arial Unicode MS" w:cs="Times New Roman"/>
          <w:bCs/>
          <w:color w:val="000000"/>
          <w:sz w:val="24"/>
          <w:szCs w:val="24"/>
        </w:rPr>
        <w:softHyphen/>
        <w:t xml:space="preserve">нирования организации и подразделяются на </w:t>
      </w:r>
      <w:r w:rsidRPr="0043193C">
        <w:rPr>
          <w:rFonts w:eastAsia="Arial Unicode MS" w:cs="Times New Roman"/>
          <w:bCs/>
          <w:i/>
          <w:color w:val="000000"/>
          <w:sz w:val="24"/>
          <w:szCs w:val="24"/>
        </w:rPr>
        <w:t>начальные, промежуточ</w:t>
      </w:r>
      <w:r w:rsidRPr="0043193C">
        <w:rPr>
          <w:rFonts w:eastAsia="Arial Unicode MS" w:cs="Times New Roman"/>
          <w:bCs/>
          <w:i/>
          <w:color w:val="000000"/>
          <w:sz w:val="24"/>
          <w:szCs w:val="24"/>
        </w:rPr>
        <w:softHyphen/>
        <w:t>ные и заключительные</w:t>
      </w:r>
      <w:r w:rsidRPr="0043193C">
        <w:rPr>
          <w:rFonts w:eastAsia="Arial Unicode MS" w:cs="Times New Roman"/>
          <w:bCs/>
          <w:color w:val="000000"/>
          <w:sz w:val="24"/>
          <w:szCs w:val="24"/>
        </w:rPr>
        <w:t xml:space="preserve">. </w:t>
      </w:r>
      <w:r w:rsidRPr="0043193C">
        <w:rPr>
          <w:rFonts w:eastAsia="Arial Unicode MS" w:cs="Times New Roman"/>
          <w:bCs/>
          <w:i/>
          <w:color w:val="000000"/>
          <w:sz w:val="24"/>
          <w:szCs w:val="24"/>
        </w:rPr>
        <w:t>Начальные и заключительные балансы</w:t>
      </w:r>
      <w:r w:rsidRPr="0043193C">
        <w:rPr>
          <w:rFonts w:eastAsia="Arial Unicode MS" w:cs="Times New Roman"/>
          <w:bCs/>
          <w:color w:val="000000"/>
          <w:sz w:val="24"/>
          <w:szCs w:val="24"/>
        </w:rPr>
        <w:t xml:space="preserve"> состав</w:t>
      </w:r>
      <w:r w:rsidRPr="0043193C">
        <w:rPr>
          <w:rFonts w:eastAsia="Arial Unicode MS" w:cs="Times New Roman"/>
          <w:bCs/>
          <w:color w:val="000000"/>
          <w:sz w:val="24"/>
          <w:szCs w:val="24"/>
        </w:rPr>
        <w:softHyphen/>
        <w:t xml:space="preserve">ляются на начало и конец отчетного года, </w:t>
      </w:r>
      <w:r w:rsidRPr="0043193C">
        <w:rPr>
          <w:rFonts w:eastAsia="Arial Unicode MS" w:cs="Times New Roman"/>
          <w:bCs/>
          <w:i/>
          <w:color w:val="000000"/>
          <w:sz w:val="24"/>
          <w:szCs w:val="24"/>
        </w:rPr>
        <w:t>промежуточные</w:t>
      </w:r>
      <w:r w:rsidRPr="0043193C">
        <w:rPr>
          <w:rFonts w:eastAsia="Arial Unicode MS" w:cs="Times New Roman"/>
          <w:bCs/>
          <w:color w:val="000000"/>
          <w:sz w:val="24"/>
          <w:szCs w:val="24"/>
        </w:rPr>
        <w:t xml:space="preserve"> - ежемесяч</w:t>
      </w:r>
      <w:r w:rsidRPr="0043193C">
        <w:rPr>
          <w:rFonts w:eastAsia="Arial Unicode MS" w:cs="Times New Roman"/>
          <w:bCs/>
          <w:color w:val="000000"/>
          <w:sz w:val="24"/>
          <w:szCs w:val="24"/>
        </w:rPr>
        <w:softHyphen/>
        <w:t xml:space="preserve">но, а также итоговыми показателями за 1 квартал, за полугодие и за 9 месяцев. Заключительные балансы наиболее </w:t>
      </w:r>
      <w:r w:rsidRPr="0043193C">
        <w:rPr>
          <w:rFonts w:eastAsia="Arial Unicode MS" w:cs="Times New Roman"/>
          <w:bCs/>
          <w:color w:val="000000"/>
          <w:sz w:val="24"/>
          <w:szCs w:val="24"/>
        </w:rPr>
        <w:lastRenderedPageBreak/>
        <w:t>полно и достоверно от</w:t>
      </w:r>
      <w:r w:rsidRPr="0043193C">
        <w:rPr>
          <w:rFonts w:eastAsia="Arial Unicode MS" w:cs="Times New Roman"/>
          <w:bCs/>
          <w:color w:val="000000"/>
          <w:sz w:val="24"/>
          <w:szCs w:val="24"/>
        </w:rPr>
        <w:softHyphen/>
        <w:t>ражают имущественное и финансовое состояние организации, поскольку перед их составлением организации осуществляют ряд мер по уточне</w:t>
      </w:r>
      <w:r w:rsidRPr="0043193C">
        <w:rPr>
          <w:rFonts w:eastAsia="Arial Unicode MS" w:cs="Times New Roman"/>
          <w:bCs/>
          <w:color w:val="000000"/>
          <w:sz w:val="24"/>
          <w:szCs w:val="24"/>
        </w:rPr>
        <w:softHyphen/>
        <w:t>нию показателей учетных данных (проводят инвентаризацию имущества и обязательств, создают резервы по некоторым видам имущества и т.д.).</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i/>
          <w:color w:val="000000"/>
          <w:sz w:val="24"/>
          <w:szCs w:val="24"/>
        </w:rPr>
        <w:t>Разделительные балансы</w:t>
      </w:r>
      <w:r w:rsidRPr="0043193C">
        <w:rPr>
          <w:rFonts w:eastAsia="Arial Unicode MS" w:cs="Times New Roman"/>
          <w:i/>
          <w:iCs/>
          <w:color w:val="000000"/>
          <w:sz w:val="24"/>
          <w:szCs w:val="24"/>
        </w:rPr>
        <w:t xml:space="preserve"> </w:t>
      </w:r>
      <w:r w:rsidRPr="0043193C">
        <w:rPr>
          <w:rFonts w:eastAsia="Arial Unicode MS" w:cs="Times New Roman"/>
          <w:bCs/>
          <w:color w:val="000000"/>
          <w:sz w:val="24"/>
          <w:szCs w:val="24"/>
        </w:rPr>
        <w:t xml:space="preserve">составляются в момент разделения организации на несколько более мелких, а </w:t>
      </w:r>
      <w:r w:rsidRPr="0043193C">
        <w:rPr>
          <w:rFonts w:eastAsia="Arial Unicode MS" w:cs="Times New Roman"/>
          <w:i/>
          <w:color w:val="000000"/>
          <w:sz w:val="24"/>
          <w:szCs w:val="24"/>
        </w:rPr>
        <w:t>объединительные</w:t>
      </w:r>
      <w:r w:rsidRPr="0043193C">
        <w:rPr>
          <w:rFonts w:eastAsia="Arial Unicode MS" w:cs="Times New Roman"/>
          <w:i/>
          <w:iCs/>
          <w:color w:val="000000"/>
          <w:sz w:val="24"/>
          <w:szCs w:val="24"/>
        </w:rPr>
        <w:t xml:space="preserve"> </w:t>
      </w:r>
      <w:r w:rsidRPr="0043193C">
        <w:rPr>
          <w:rFonts w:eastAsia="Arial Unicode MS" w:cs="Times New Roman"/>
          <w:bCs/>
          <w:i/>
          <w:iCs/>
          <w:color w:val="000000"/>
          <w:sz w:val="24"/>
          <w:szCs w:val="24"/>
        </w:rPr>
        <w:t xml:space="preserve">- </w:t>
      </w:r>
      <w:r w:rsidRPr="0043193C">
        <w:rPr>
          <w:rFonts w:eastAsia="Arial Unicode MS" w:cs="Times New Roman"/>
          <w:bCs/>
          <w:color w:val="000000"/>
          <w:sz w:val="24"/>
          <w:szCs w:val="24"/>
        </w:rPr>
        <w:t>на мо</w:t>
      </w:r>
      <w:r w:rsidRPr="0043193C">
        <w:rPr>
          <w:rFonts w:eastAsia="Arial Unicode MS" w:cs="Times New Roman"/>
          <w:bCs/>
          <w:color w:val="000000"/>
          <w:sz w:val="24"/>
          <w:szCs w:val="24"/>
        </w:rPr>
        <w:softHyphen/>
        <w:t>мент объединения нескольких организаций в одну, более крупную организацию.</w:t>
      </w:r>
    </w:p>
    <w:p w:rsidR="0043193C" w:rsidRPr="0043193C" w:rsidRDefault="0043193C" w:rsidP="009D0DAB">
      <w:pPr>
        <w:pStyle w:val="a3"/>
        <w:shd w:val="clear" w:color="auto" w:fill="FFFFFF"/>
        <w:spacing w:line="240" w:lineRule="auto"/>
        <w:ind w:left="0" w:right="-1" w:firstLine="284"/>
        <w:rPr>
          <w:rFonts w:eastAsia="Arial Unicode MS"/>
          <w:sz w:val="24"/>
          <w:szCs w:val="24"/>
        </w:rPr>
      </w:pPr>
      <w:r w:rsidRPr="0043193C">
        <w:rPr>
          <w:rFonts w:eastAsia="Arial Unicode MS" w:cs="Times New Roman"/>
          <w:i/>
          <w:color w:val="000000"/>
          <w:sz w:val="24"/>
          <w:szCs w:val="24"/>
        </w:rPr>
        <w:t>Сводные</w:t>
      </w:r>
      <w:r w:rsidRPr="0043193C">
        <w:rPr>
          <w:rFonts w:eastAsia="Arial Unicode MS" w:cs="Times New Roman"/>
          <w:color w:val="000000"/>
          <w:sz w:val="24"/>
          <w:szCs w:val="24"/>
        </w:rPr>
        <w:t xml:space="preserve"> </w:t>
      </w:r>
      <w:r w:rsidRPr="0043193C">
        <w:rPr>
          <w:rFonts w:eastAsia="Arial Unicode MS" w:cs="Times New Roman"/>
          <w:i/>
          <w:color w:val="000000"/>
          <w:sz w:val="24"/>
          <w:szCs w:val="24"/>
        </w:rPr>
        <w:t>балансы</w:t>
      </w:r>
      <w:r w:rsidRPr="0043193C">
        <w:rPr>
          <w:rFonts w:eastAsia="Arial Unicode MS" w:cs="Times New Roman"/>
          <w:bCs/>
          <w:color w:val="000000"/>
          <w:sz w:val="24"/>
          <w:szCs w:val="24"/>
        </w:rPr>
        <w:t>, которые составляются министерствами и ве</w:t>
      </w:r>
      <w:r w:rsidRPr="0043193C">
        <w:rPr>
          <w:rFonts w:eastAsia="Arial Unicode MS" w:cs="Times New Roman"/>
          <w:bCs/>
          <w:color w:val="000000"/>
          <w:sz w:val="24"/>
          <w:szCs w:val="24"/>
        </w:rPr>
        <w:softHyphen/>
        <w:t>домствами, содержат агрегированные данные по всем организациям и предприятиям министерства и ведомства.</w:t>
      </w:r>
    </w:p>
    <w:p w:rsidR="0043193C" w:rsidRDefault="0043193C" w:rsidP="009D0DAB">
      <w:pPr>
        <w:pStyle w:val="a3"/>
        <w:shd w:val="clear" w:color="auto" w:fill="FFFFFF"/>
        <w:spacing w:line="240" w:lineRule="auto"/>
        <w:ind w:left="0" w:right="-1" w:firstLine="284"/>
        <w:rPr>
          <w:rFonts w:eastAsia="Arial Unicode MS" w:cs="Times New Roman"/>
          <w:bCs/>
          <w:color w:val="000000"/>
          <w:sz w:val="24"/>
          <w:szCs w:val="24"/>
        </w:rPr>
      </w:pPr>
      <w:r w:rsidRPr="0043193C">
        <w:rPr>
          <w:rFonts w:eastAsia="Arial Unicode MS" w:cs="Times New Roman"/>
          <w:i/>
          <w:color w:val="000000"/>
          <w:sz w:val="24"/>
          <w:szCs w:val="24"/>
        </w:rPr>
        <w:t>Консолидированные балансы</w:t>
      </w:r>
      <w:r w:rsidRPr="0043193C">
        <w:rPr>
          <w:rFonts w:eastAsia="Arial Unicode MS" w:cs="Times New Roman"/>
          <w:i/>
          <w:iCs/>
          <w:color w:val="000000"/>
          <w:sz w:val="24"/>
          <w:szCs w:val="24"/>
        </w:rPr>
        <w:t xml:space="preserve"> </w:t>
      </w:r>
      <w:r w:rsidRPr="0043193C">
        <w:rPr>
          <w:rFonts w:eastAsia="Arial Unicode MS" w:cs="Times New Roman"/>
          <w:bCs/>
          <w:color w:val="000000"/>
          <w:sz w:val="24"/>
          <w:szCs w:val="24"/>
        </w:rPr>
        <w:t>составляются главной органи</w:t>
      </w:r>
      <w:r w:rsidRPr="0043193C">
        <w:rPr>
          <w:rFonts w:eastAsia="Arial Unicode MS" w:cs="Times New Roman"/>
          <w:bCs/>
          <w:color w:val="000000"/>
          <w:sz w:val="24"/>
          <w:szCs w:val="24"/>
        </w:rPr>
        <w:softHyphen/>
        <w:t>зацией и содержат обобщенную информацию об имуществе и обяза</w:t>
      </w:r>
      <w:r w:rsidRPr="0043193C">
        <w:rPr>
          <w:rFonts w:eastAsia="Arial Unicode MS" w:cs="Times New Roman"/>
          <w:bCs/>
          <w:color w:val="000000"/>
          <w:sz w:val="24"/>
          <w:szCs w:val="24"/>
        </w:rPr>
        <w:softHyphen/>
        <w:t>тельствах главной организации и ее дочерних организаций. В сводных и консолидированных балансах обобщение данных по организациям и предприятиям по многим показателям осуществляют с помощью корректировки.</w:t>
      </w:r>
    </w:p>
    <w:p w:rsidR="003446E1" w:rsidRPr="0043193C" w:rsidRDefault="003446E1" w:rsidP="009D0DAB">
      <w:pPr>
        <w:pStyle w:val="a3"/>
        <w:shd w:val="clear" w:color="auto" w:fill="FFFFFF"/>
        <w:spacing w:line="240" w:lineRule="auto"/>
        <w:ind w:left="0" w:right="-1" w:firstLine="284"/>
        <w:rPr>
          <w:rFonts w:eastAsia="Arial Unicode MS"/>
          <w:sz w:val="24"/>
          <w:szCs w:val="24"/>
        </w:rPr>
      </w:pPr>
    </w:p>
    <w:p w:rsidR="00D400D1" w:rsidRPr="00D400D1" w:rsidRDefault="00D400D1" w:rsidP="00D24AD3">
      <w:pPr>
        <w:pStyle w:val="a3"/>
        <w:numPr>
          <w:ilvl w:val="0"/>
          <w:numId w:val="7"/>
        </w:numPr>
        <w:shd w:val="clear" w:color="auto" w:fill="FFFFFF"/>
        <w:spacing w:line="240" w:lineRule="auto"/>
        <w:ind w:left="0" w:right="-1" w:firstLine="426"/>
        <w:rPr>
          <w:sz w:val="24"/>
          <w:szCs w:val="24"/>
        </w:rPr>
      </w:pPr>
      <w:r>
        <w:rPr>
          <w:sz w:val="24"/>
          <w:szCs w:val="24"/>
        </w:rPr>
        <w:t xml:space="preserve">Бухгалтерский учет в любой организации, </w:t>
      </w:r>
      <w:r w:rsidR="00B839EA">
        <w:rPr>
          <w:sz w:val="24"/>
          <w:szCs w:val="24"/>
        </w:rPr>
        <w:t>начинающей свою хозяйственную де</w:t>
      </w:r>
      <w:r>
        <w:rPr>
          <w:sz w:val="24"/>
          <w:szCs w:val="24"/>
        </w:rPr>
        <w:t>ятельность, имеет исходную точку. Такой точкой является составление вступительного баланса. Он отражает начальный капитал организации на момент ее создания. Каждая хозяйственная операций, происходящая в организации, имеет или размер имущества, или величину источников его формирования. При этом изменения могут быть как в сторону увеличения, так и в сторону уменьшения. Валюта баланса также изменяется. Хозяйственные операции, совершающиеся в организации</w:t>
      </w:r>
      <w:r w:rsidR="00B839EA">
        <w:rPr>
          <w:sz w:val="24"/>
          <w:szCs w:val="24"/>
        </w:rPr>
        <w:t>,</w:t>
      </w:r>
      <w:r>
        <w:rPr>
          <w:sz w:val="24"/>
          <w:szCs w:val="24"/>
        </w:rPr>
        <w:t xml:space="preserve"> по признаку их влияния на величину актива и пассива бухгалтерск</w:t>
      </w:r>
      <w:r w:rsidR="00B839EA">
        <w:rPr>
          <w:sz w:val="24"/>
          <w:szCs w:val="24"/>
        </w:rPr>
        <w:t>ого баланса</w:t>
      </w:r>
      <w:r>
        <w:rPr>
          <w:sz w:val="24"/>
          <w:szCs w:val="24"/>
        </w:rPr>
        <w:t xml:space="preserve"> бывает 4 типа. </w:t>
      </w:r>
      <w:r w:rsidRPr="00B839EA">
        <w:rPr>
          <w:i/>
          <w:sz w:val="24"/>
          <w:szCs w:val="24"/>
        </w:rPr>
        <w:t>Первый тип</w:t>
      </w:r>
      <w:r>
        <w:rPr>
          <w:sz w:val="24"/>
          <w:szCs w:val="24"/>
        </w:rPr>
        <w:t xml:space="preserve"> вызывает изменение только в активе баланса. Одна статья в активе баланса увеличивается, а другая уменьшается на одну и туже сумму. Валюта баланса остается без измен</w:t>
      </w:r>
      <w:r w:rsidR="00B839EA">
        <w:rPr>
          <w:sz w:val="24"/>
          <w:szCs w:val="24"/>
        </w:rPr>
        <w:t>е</w:t>
      </w:r>
      <w:r>
        <w:rPr>
          <w:sz w:val="24"/>
          <w:szCs w:val="24"/>
        </w:rPr>
        <w:t xml:space="preserve">ния. Например, получены в кассу деньги с расчетного счета. </w:t>
      </w:r>
      <w:r w:rsidRPr="00B839EA">
        <w:rPr>
          <w:i/>
          <w:sz w:val="24"/>
          <w:szCs w:val="24"/>
        </w:rPr>
        <w:t>Второй тип</w:t>
      </w:r>
      <w:r>
        <w:rPr>
          <w:sz w:val="24"/>
          <w:szCs w:val="24"/>
        </w:rPr>
        <w:t xml:space="preserve"> хозяйственных операций вызывает изменение только в пассиве баланса. Одна его статья увеличивается</w:t>
      </w:r>
      <w:r w:rsidR="00B839EA">
        <w:rPr>
          <w:sz w:val="24"/>
          <w:szCs w:val="24"/>
        </w:rPr>
        <w:t xml:space="preserve">, другая уменьшается на одну и туже сумму. Валюта баланса не изменяется. Например: прибыль отчетного года использована для создания специальных фондов. </w:t>
      </w:r>
      <w:r w:rsidR="00B839EA" w:rsidRPr="00B839EA">
        <w:rPr>
          <w:i/>
          <w:sz w:val="24"/>
          <w:szCs w:val="24"/>
        </w:rPr>
        <w:t>Третий тип</w:t>
      </w:r>
      <w:r w:rsidR="00B839EA">
        <w:rPr>
          <w:sz w:val="24"/>
          <w:szCs w:val="24"/>
        </w:rPr>
        <w:t xml:space="preserve"> вызывает изменения в активе и пассиве баланса одновременно в сторону увеличения, то есть с одной стороны увеличение имущества организации в активе баланса и соответственно источника формирования этого имущества в пассиве. Валюта баланса увеличивается. Например: поступили от поставщика производственные запасы на сумму 20 000 руб. </w:t>
      </w:r>
      <w:r w:rsidR="00B839EA" w:rsidRPr="00B839EA">
        <w:rPr>
          <w:i/>
          <w:sz w:val="24"/>
          <w:szCs w:val="24"/>
        </w:rPr>
        <w:t>Четвертый тип</w:t>
      </w:r>
      <w:r w:rsidR="00B839EA">
        <w:rPr>
          <w:sz w:val="24"/>
          <w:szCs w:val="24"/>
        </w:rPr>
        <w:t xml:space="preserve"> хозяйственных операций вызывает изменение в активе и пассиве баланса одновременно в сторону уменьшения, то есть уменьшается имущество организации в активе баланса и соответствующий источник имущества в пассиве. Валюта баланса уменьшается.</w:t>
      </w:r>
    </w:p>
    <w:p w:rsidR="007A4D80" w:rsidRPr="007A4D80" w:rsidRDefault="007A4D80" w:rsidP="009D0DAB">
      <w:pPr>
        <w:spacing w:line="240" w:lineRule="auto"/>
        <w:ind w:right="-1"/>
        <w:rPr>
          <w:sz w:val="24"/>
          <w:szCs w:val="24"/>
        </w:rPr>
      </w:pPr>
    </w:p>
    <w:p w:rsidR="007A4D80" w:rsidRDefault="007A4D80" w:rsidP="009D0DAB">
      <w:pPr>
        <w:spacing w:after="200" w:line="276" w:lineRule="auto"/>
        <w:ind w:right="-1" w:firstLine="0"/>
        <w:jc w:val="left"/>
        <w:rPr>
          <w:b/>
          <w:sz w:val="24"/>
          <w:szCs w:val="24"/>
        </w:rPr>
      </w:pPr>
      <w:r>
        <w:rPr>
          <w:b/>
          <w:sz w:val="24"/>
          <w:szCs w:val="24"/>
        </w:rPr>
        <w:br w:type="page"/>
      </w:r>
    </w:p>
    <w:p w:rsidR="00E86DB6" w:rsidRDefault="00E86DB6" w:rsidP="009D0DAB">
      <w:pPr>
        <w:spacing w:line="240" w:lineRule="auto"/>
        <w:ind w:right="-1"/>
        <w:jc w:val="center"/>
        <w:rPr>
          <w:b/>
          <w:sz w:val="24"/>
          <w:szCs w:val="24"/>
        </w:rPr>
      </w:pPr>
    </w:p>
    <w:p w:rsidR="004662C6" w:rsidRPr="00E86DB6" w:rsidRDefault="004662C6" w:rsidP="009D0DAB">
      <w:pPr>
        <w:spacing w:line="240" w:lineRule="auto"/>
        <w:ind w:right="-1"/>
        <w:jc w:val="center"/>
        <w:rPr>
          <w:b/>
          <w:sz w:val="24"/>
          <w:szCs w:val="24"/>
        </w:rPr>
      </w:pPr>
      <w:r w:rsidRPr="00E86DB6">
        <w:rPr>
          <w:b/>
          <w:sz w:val="24"/>
          <w:szCs w:val="24"/>
        </w:rPr>
        <w:t>Урок №</w:t>
      </w:r>
      <w:r w:rsidR="00581DD8">
        <w:rPr>
          <w:b/>
          <w:sz w:val="24"/>
          <w:szCs w:val="24"/>
        </w:rPr>
        <w:t>6</w:t>
      </w:r>
    </w:p>
    <w:p w:rsidR="00E86DB6" w:rsidRDefault="004662C6" w:rsidP="009D0DAB">
      <w:pPr>
        <w:spacing w:line="240" w:lineRule="auto"/>
        <w:ind w:right="-1" w:firstLine="764"/>
        <w:jc w:val="center"/>
        <w:rPr>
          <w:b/>
          <w:sz w:val="24"/>
          <w:szCs w:val="24"/>
        </w:rPr>
      </w:pPr>
      <w:r w:rsidRPr="00E86DB6">
        <w:rPr>
          <w:b/>
          <w:sz w:val="24"/>
          <w:szCs w:val="24"/>
        </w:rPr>
        <w:t>Тема:</w:t>
      </w:r>
      <w:r>
        <w:rPr>
          <w:b/>
          <w:sz w:val="24"/>
          <w:szCs w:val="24"/>
        </w:rPr>
        <w:t xml:space="preserve"> </w:t>
      </w:r>
      <w:r w:rsidRPr="004662C6">
        <w:rPr>
          <w:b/>
          <w:sz w:val="24"/>
          <w:szCs w:val="24"/>
        </w:rPr>
        <w:t>Счета бухгалтерского учета, их строение. Сущность двойной записи. План счетов бухгалтерского учета</w:t>
      </w:r>
      <w:r>
        <w:rPr>
          <w:b/>
          <w:sz w:val="24"/>
          <w:szCs w:val="24"/>
        </w:rPr>
        <w:t>.</w:t>
      </w:r>
    </w:p>
    <w:p w:rsidR="004662C6" w:rsidRPr="00AE46FB" w:rsidRDefault="00AE46FB" w:rsidP="00D24AD3">
      <w:pPr>
        <w:pStyle w:val="a3"/>
        <w:numPr>
          <w:ilvl w:val="0"/>
          <w:numId w:val="8"/>
        </w:numPr>
        <w:shd w:val="clear" w:color="auto" w:fill="FFFFFF"/>
        <w:spacing w:line="240" w:lineRule="auto"/>
        <w:ind w:left="709" w:right="-1" w:hanging="283"/>
        <w:rPr>
          <w:rFonts w:eastAsia="Arial Unicode MS" w:cs="Times New Roman"/>
          <w:bCs/>
          <w:color w:val="000000"/>
          <w:sz w:val="24"/>
          <w:szCs w:val="24"/>
        </w:rPr>
      </w:pPr>
      <w:r w:rsidRPr="00AE46FB">
        <w:rPr>
          <w:rFonts w:eastAsia="Arial Unicode MS" w:cs="Times New Roman"/>
          <w:bCs/>
          <w:color w:val="000000"/>
          <w:sz w:val="24"/>
          <w:szCs w:val="24"/>
        </w:rPr>
        <w:t>Сущность и строение бухгалтерских счетов.</w:t>
      </w:r>
    </w:p>
    <w:p w:rsidR="00C7075C" w:rsidRPr="00AE46FB" w:rsidRDefault="00AE46FB" w:rsidP="00D24AD3">
      <w:pPr>
        <w:pStyle w:val="1"/>
        <w:numPr>
          <w:ilvl w:val="0"/>
          <w:numId w:val="8"/>
        </w:numPr>
        <w:spacing w:before="0"/>
        <w:ind w:left="709" w:right="-1" w:hanging="283"/>
        <w:jc w:val="both"/>
        <w:rPr>
          <w:w w:val="100"/>
          <w:sz w:val="24"/>
          <w:szCs w:val="24"/>
        </w:rPr>
      </w:pPr>
      <w:r w:rsidRPr="00AE46FB">
        <w:rPr>
          <w:w w:val="100"/>
          <w:sz w:val="24"/>
          <w:szCs w:val="24"/>
        </w:rPr>
        <w:t>Виды счетов и записи на них.</w:t>
      </w:r>
    </w:p>
    <w:p w:rsidR="00AE46FB" w:rsidRPr="00AE46FB" w:rsidRDefault="00AE46FB" w:rsidP="00D24AD3">
      <w:pPr>
        <w:pStyle w:val="a3"/>
        <w:numPr>
          <w:ilvl w:val="0"/>
          <w:numId w:val="8"/>
        </w:numPr>
        <w:spacing w:line="240" w:lineRule="auto"/>
        <w:ind w:left="709" w:right="-1" w:hanging="283"/>
        <w:rPr>
          <w:sz w:val="24"/>
          <w:szCs w:val="24"/>
          <w:lang w:eastAsia="ru-RU"/>
        </w:rPr>
      </w:pPr>
      <w:r w:rsidRPr="00AE46FB">
        <w:rPr>
          <w:sz w:val="24"/>
          <w:szCs w:val="24"/>
          <w:lang w:eastAsia="ru-RU"/>
        </w:rPr>
        <w:t>Сущность двойной записи.</w:t>
      </w:r>
    </w:p>
    <w:p w:rsidR="00AE46FB" w:rsidRPr="00AE46FB" w:rsidRDefault="00AE46FB" w:rsidP="00D24AD3">
      <w:pPr>
        <w:pStyle w:val="a3"/>
        <w:numPr>
          <w:ilvl w:val="0"/>
          <w:numId w:val="8"/>
        </w:numPr>
        <w:spacing w:line="240" w:lineRule="auto"/>
        <w:ind w:left="709" w:right="-1" w:hanging="283"/>
        <w:rPr>
          <w:sz w:val="24"/>
          <w:szCs w:val="24"/>
          <w:lang w:eastAsia="ru-RU"/>
        </w:rPr>
      </w:pPr>
      <w:r w:rsidRPr="00AE46FB">
        <w:rPr>
          <w:sz w:val="24"/>
          <w:szCs w:val="24"/>
          <w:lang w:eastAsia="ru-RU"/>
        </w:rPr>
        <w:t>П</w:t>
      </w:r>
      <w:r>
        <w:rPr>
          <w:sz w:val="24"/>
          <w:szCs w:val="24"/>
          <w:lang w:eastAsia="ru-RU"/>
        </w:rPr>
        <w:t>л</w:t>
      </w:r>
      <w:r w:rsidRPr="00AE46FB">
        <w:rPr>
          <w:sz w:val="24"/>
          <w:szCs w:val="24"/>
          <w:lang w:eastAsia="ru-RU"/>
        </w:rPr>
        <w:t>ан счетов бухгалтерского учета.</w:t>
      </w:r>
    </w:p>
    <w:p w:rsidR="00AE46FB" w:rsidRDefault="00AE46FB" w:rsidP="00D24AD3">
      <w:pPr>
        <w:pStyle w:val="a3"/>
        <w:numPr>
          <w:ilvl w:val="0"/>
          <w:numId w:val="8"/>
        </w:numPr>
        <w:spacing w:line="240" w:lineRule="auto"/>
        <w:ind w:left="709" w:right="-1" w:hanging="283"/>
        <w:rPr>
          <w:lang w:eastAsia="ru-RU"/>
        </w:rPr>
      </w:pPr>
      <w:r w:rsidRPr="00AE46FB">
        <w:rPr>
          <w:sz w:val="24"/>
          <w:szCs w:val="24"/>
          <w:lang w:eastAsia="ru-RU"/>
        </w:rPr>
        <w:t>Забалансовые счета</w:t>
      </w:r>
      <w:r>
        <w:rPr>
          <w:lang w:eastAsia="ru-RU"/>
        </w:rPr>
        <w:t>.</w:t>
      </w:r>
    </w:p>
    <w:p w:rsidR="00AE46FB" w:rsidRPr="00231532" w:rsidRDefault="00AE46FB" w:rsidP="00D24AD3">
      <w:pPr>
        <w:pStyle w:val="a3"/>
        <w:numPr>
          <w:ilvl w:val="0"/>
          <w:numId w:val="9"/>
        </w:numPr>
        <w:spacing w:line="240" w:lineRule="auto"/>
        <w:ind w:left="0" w:right="-1" w:firstLine="426"/>
        <w:rPr>
          <w:sz w:val="24"/>
          <w:szCs w:val="24"/>
          <w:lang w:eastAsia="ru-RU"/>
        </w:rPr>
      </w:pPr>
      <w:r w:rsidRPr="00231532">
        <w:rPr>
          <w:sz w:val="24"/>
          <w:szCs w:val="24"/>
          <w:lang w:eastAsia="ru-RU"/>
        </w:rPr>
        <w:t>На каждом предприятии ежедневно совершается большое количество хозяйственных операций, которые в конечном итоге отражаются в бухгалтерском балансе. Бухгалтерский баланс составляется на 1 число месяца, квартала. Поэтому с помощью него нельзя повседневно следить за изменениями, происходящими в составе имущества, обязательств предприятия, источников их формирования для текущего учета и контроля за хозяйственными операциями и за изменениями в составе хозяйственных средств и источников используется система счетов бухгалтерского учета.</w:t>
      </w:r>
    </w:p>
    <w:p w:rsidR="00AE46FB" w:rsidRPr="00231532" w:rsidRDefault="00AE46FB" w:rsidP="009D0DAB">
      <w:pPr>
        <w:pStyle w:val="a3"/>
        <w:spacing w:line="240" w:lineRule="auto"/>
        <w:ind w:left="0" w:right="-1" w:firstLine="426"/>
        <w:rPr>
          <w:sz w:val="24"/>
          <w:szCs w:val="24"/>
          <w:lang w:eastAsia="ru-RU"/>
        </w:rPr>
      </w:pPr>
      <w:r w:rsidRPr="00231532">
        <w:rPr>
          <w:sz w:val="24"/>
          <w:szCs w:val="24"/>
          <w:lang w:eastAsia="ru-RU"/>
        </w:rPr>
        <w:t>Счет бухгалтерского учета – это способ группировки текущего контроля и отражения хозяйственных операций</w:t>
      </w:r>
      <w:r w:rsidR="00231532" w:rsidRPr="00231532">
        <w:rPr>
          <w:sz w:val="24"/>
          <w:szCs w:val="24"/>
          <w:lang w:eastAsia="ru-RU"/>
        </w:rPr>
        <w:t>, которые совершаются с имуществом, источниками его формирования, хозяйственными процессами. Счет – это накопитель информации, которая затем обобщается и используется для составления различных сводных показателей и отчетности. По внешнему виду счет представляет собой таблицу, состоящую из двух частей. В начале таблицы дается название счета – наименование объекта учета. Упрощенная схема счета имеет вид:</w:t>
      </w:r>
    </w:p>
    <w:p w:rsidR="00231532" w:rsidRDefault="000B0ED8" w:rsidP="009D0DAB">
      <w:pPr>
        <w:pStyle w:val="a3"/>
        <w:tabs>
          <w:tab w:val="left" w:pos="3946"/>
        </w:tabs>
        <w:spacing w:line="240" w:lineRule="auto"/>
        <w:ind w:left="0" w:right="-1" w:firstLine="426"/>
        <w:rPr>
          <w:sz w:val="24"/>
          <w:szCs w:val="24"/>
          <w:lang w:eastAsia="ru-RU"/>
        </w:rPr>
      </w:pPr>
      <w:r>
        <w:rPr>
          <w:sz w:val="24"/>
          <w:szCs w:val="24"/>
          <w:lang w:eastAsia="ru-RU"/>
        </w:rPr>
        <w:t xml:space="preserve">             </w:t>
      </w:r>
      <w:r w:rsidR="00231532">
        <w:rPr>
          <w:sz w:val="24"/>
          <w:szCs w:val="24"/>
          <w:lang w:eastAsia="ru-RU"/>
        </w:rPr>
        <w:t xml:space="preserve">  </w:t>
      </w:r>
      <w:r w:rsidR="00231532" w:rsidRPr="00231532">
        <w:rPr>
          <w:sz w:val="24"/>
          <w:szCs w:val="24"/>
          <w:lang w:eastAsia="ru-RU"/>
        </w:rPr>
        <w:t xml:space="preserve">Дт   </w:t>
      </w:r>
      <w:r w:rsidR="00231532">
        <w:rPr>
          <w:sz w:val="24"/>
          <w:szCs w:val="24"/>
          <w:lang w:eastAsia="ru-RU"/>
        </w:rPr>
        <w:t xml:space="preserve">   </w:t>
      </w:r>
      <w:r w:rsidR="00231532" w:rsidRPr="00231532">
        <w:rPr>
          <w:sz w:val="24"/>
          <w:szCs w:val="24"/>
          <w:lang w:eastAsia="ru-RU"/>
        </w:rPr>
        <w:t>50 «Касса»   Кт</w:t>
      </w:r>
      <w:r w:rsidR="00231532">
        <w:rPr>
          <w:sz w:val="24"/>
          <w:szCs w:val="24"/>
          <w:lang w:eastAsia="ru-RU"/>
        </w:rPr>
        <w:tab/>
      </w:r>
    </w:p>
    <w:p w:rsidR="00231532" w:rsidRDefault="007939CA" w:rsidP="009D0DAB">
      <w:pPr>
        <w:pStyle w:val="a3"/>
        <w:tabs>
          <w:tab w:val="left" w:pos="3946"/>
        </w:tabs>
        <w:spacing w:line="240" w:lineRule="auto"/>
        <w:ind w:left="0" w:right="-1" w:firstLine="426"/>
        <w:rPr>
          <w:sz w:val="24"/>
          <w:szCs w:val="24"/>
          <w:lang w:eastAsia="ru-RU"/>
        </w:rPr>
      </w:pPr>
      <w:r>
        <w:rPr>
          <w:noProof/>
          <w:sz w:val="24"/>
          <w:szCs w:val="24"/>
          <w:lang w:eastAsia="ru-RU"/>
        </w:rPr>
        <w:pict>
          <v:group id="_x0000_s1028" style="position:absolute;left:0;text-align:left;margin-left:59.75pt;margin-top:3.4pt;width:123.45pt;height:85.05pt;z-index:251660288" coordorigin="1926,7243" coordsize="2469,1701">
            <v:shapetype id="_x0000_t32" coordsize="21600,21600" o:spt="32" o:oned="t" path="m,l21600,21600e" filled="f">
              <v:path arrowok="t" fillok="f" o:connecttype="none"/>
              <o:lock v:ext="edit" shapetype="t"/>
            </v:shapetype>
            <v:shape id="_x0000_s1026" type="#_x0000_t32" style="position:absolute;left:1926;top:7250;width:2469;height:0" o:connectortype="straight"/>
            <v:shape id="_x0000_s1027" type="#_x0000_t32" style="position:absolute;left:3097;top:7243;width:0;height:1701" o:connectortype="straight"/>
          </v:group>
        </w:pict>
      </w: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p>
    <w:p w:rsidR="00231532" w:rsidRDefault="00231532" w:rsidP="009D0DAB">
      <w:pPr>
        <w:pStyle w:val="a3"/>
        <w:tabs>
          <w:tab w:val="left" w:pos="3946"/>
        </w:tabs>
        <w:spacing w:line="240" w:lineRule="auto"/>
        <w:ind w:left="0" w:right="-1" w:firstLine="426"/>
        <w:rPr>
          <w:sz w:val="24"/>
          <w:szCs w:val="24"/>
          <w:lang w:eastAsia="ru-RU"/>
        </w:rPr>
      </w:pPr>
      <w:r>
        <w:rPr>
          <w:sz w:val="24"/>
          <w:szCs w:val="24"/>
          <w:lang w:eastAsia="ru-RU"/>
        </w:rPr>
        <w:t>Левая часть счета называется дебитом, правая часть кредитом. Для обозначения остатков на счетах бухгалтерского учета используется термин «сальдо». Обычно сальдо на начало проведения операций обозначается С</w:t>
      </w:r>
      <w:r>
        <w:rPr>
          <w:sz w:val="24"/>
          <w:szCs w:val="24"/>
          <w:vertAlign w:val="subscript"/>
          <w:lang w:eastAsia="ru-RU"/>
        </w:rPr>
        <w:t>1</w:t>
      </w:r>
      <w:r>
        <w:rPr>
          <w:sz w:val="24"/>
          <w:szCs w:val="24"/>
          <w:lang w:eastAsia="ru-RU"/>
        </w:rPr>
        <w:t>, а итог на конец проведения операции С</w:t>
      </w:r>
      <w:r>
        <w:rPr>
          <w:sz w:val="24"/>
          <w:szCs w:val="24"/>
          <w:vertAlign w:val="subscript"/>
          <w:lang w:eastAsia="ru-RU"/>
        </w:rPr>
        <w:t>2</w:t>
      </w:r>
      <w:r>
        <w:rPr>
          <w:sz w:val="24"/>
          <w:szCs w:val="24"/>
          <w:lang w:eastAsia="ru-RU"/>
        </w:rPr>
        <w:t>. Для отражения хозяйственных</w:t>
      </w:r>
      <w:r w:rsidR="00A35B10">
        <w:rPr>
          <w:sz w:val="24"/>
          <w:szCs w:val="24"/>
          <w:lang w:eastAsia="ru-RU"/>
        </w:rPr>
        <w:t xml:space="preserve"> операций на счетах необходимо документальное подтверждение, в качестве которого могут быть первичные документы, машинные носители и т.д. Причем любой из них должен иметь юридическую силу. Сальдо может быть дебетовым, кредитовым, нулевым. </w:t>
      </w:r>
      <w:r w:rsidR="007B6BDA">
        <w:rPr>
          <w:sz w:val="24"/>
          <w:szCs w:val="24"/>
          <w:lang w:eastAsia="ru-RU"/>
        </w:rPr>
        <w:t>Счет, не имеющий сальдо, называется закрытым счетом. Открыть счет означает отразить на нем данные хотя бы об одном хозяйственном факте. Закрыть счет означает свести его сальдо к 0. Результат соизмерения дебетовых и кредитовых оборотов называется сальдо по счету. Сальдо обычно определяют на какую-либо дату. По отношению к обороту сальдо может быть начальным или конечным.</w:t>
      </w:r>
    </w:p>
    <w:p w:rsidR="00246592" w:rsidRDefault="00246592" w:rsidP="009D0DAB">
      <w:pPr>
        <w:pStyle w:val="a3"/>
        <w:tabs>
          <w:tab w:val="left" w:pos="3946"/>
        </w:tabs>
        <w:spacing w:line="240" w:lineRule="auto"/>
        <w:ind w:left="0" w:right="-1" w:firstLine="426"/>
        <w:rPr>
          <w:sz w:val="24"/>
          <w:szCs w:val="24"/>
          <w:lang w:eastAsia="ru-RU"/>
        </w:rPr>
      </w:pPr>
    </w:p>
    <w:p w:rsidR="00592D00" w:rsidRDefault="00581DD8" w:rsidP="00D24AD3">
      <w:pPr>
        <w:pStyle w:val="a3"/>
        <w:numPr>
          <w:ilvl w:val="0"/>
          <w:numId w:val="9"/>
        </w:numPr>
        <w:tabs>
          <w:tab w:val="left" w:pos="284"/>
        </w:tabs>
        <w:spacing w:line="240" w:lineRule="auto"/>
        <w:ind w:left="0" w:right="-1" w:firstLine="426"/>
        <w:rPr>
          <w:sz w:val="24"/>
          <w:szCs w:val="24"/>
          <w:lang w:eastAsia="ru-RU"/>
        </w:rPr>
      </w:pPr>
      <w:r>
        <w:rPr>
          <w:sz w:val="24"/>
          <w:szCs w:val="24"/>
          <w:lang w:eastAsia="ru-RU"/>
        </w:rPr>
        <w:t>В соответствии с балансом все счета бухгалтерского учета делятся на активные и пассивные. Активными называются счета для учета хозяйственных средств, пассивными для учета источников хозяйственных средств.</w:t>
      </w:r>
      <w:r w:rsidR="00246592">
        <w:rPr>
          <w:sz w:val="24"/>
          <w:szCs w:val="24"/>
          <w:lang w:eastAsia="ru-RU"/>
        </w:rPr>
        <w:t xml:space="preserve"> Запись на счетах начинают с указания начального остатка. При этом на активных счетах начальный остаток отражается по дебету, на пассивных – по кредиту.  Затем на счетах отражают все операции, вызывающие изменение начальных остатков. Суммы, увеличивающие начальный остаток, записывают на стороне остатка, а суммы, уменьшающие начальный остаток на противоположной стороне, следовательно, в активных счетах увеличение будет отражаться по дебету счета, а уменьшение по кредиту.</w:t>
      </w:r>
      <w:r w:rsidR="00BC07DF">
        <w:rPr>
          <w:sz w:val="24"/>
          <w:szCs w:val="24"/>
          <w:lang w:eastAsia="ru-RU"/>
        </w:rPr>
        <w:t xml:space="preserve"> В пассивных счетах наоборот, то есть увеличение отражается по кредиту счета, а уменьшение по дебету. Если сложить сумму всех операций, то получатся обороты счета. Итоговая сумма, записанная по дебету счета, называется дебетовым, а по кредиту кредитовым. При подсчете оборотов начальный остаток не учитывается., конечное сальдо определяют прибавляя к начальному сальдо оборот той же стороны счета и вычитая из полученного итога оборот противоположной стороны. Конечное сальдо записывается на той же стороне, где и начальное сальдо, следовательно, для установления конечного сальдо в активных счетах к начальному сальдо прибавляют</w:t>
      </w:r>
      <w:r w:rsidR="00592D00">
        <w:rPr>
          <w:sz w:val="24"/>
          <w:szCs w:val="24"/>
          <w:lang w:eastAsia="ru-RU"/>
        </w:rPr>
        <w:t xml:space="preserve"> оборот по дебету и вычитают оборот по кредиту. Новый остаток записывают по дебету счета. В пассивных счетах для определения конечного сальдо к начальному остатку прибавляют </w:t>
      </w:r>
      <w:r w:rsidR="00592D00">
        <w:rPr>
          <w:sz w:val="24"/>
          <w:szCs w:val="24"/>
          <w:lang w:eastAsia="ru-RU"/>
        </w:rPr>
        <w:lastRenderedPageBreak/>
        <w:t xml:space="preserve">оборот по кредиту и вычитают оборот по дебету. Новый остаток отражают по кредиту счета. Если первоначально остатка не было, то сальдо на конец отчетного периода находят вычитанием из большего оборота меньшего и записывают на той стороне счета, на которой отражена сумма большего оборота. </w:t>
      </w:r>
    </w:p>
    <w:p w:rsidR="00592D00" w:rsidRDefault="00592D00" w:rsidP="009D0DAB">
      <w:pPr>
        <w:tabs>
          <w:tab w:val="left" w:pos="284"/>
        </w:tabs>
        <w:spacing w:line="240" w:lineRule="auto"/>
        <w:ind w:right="-1" w:firstLine="0"/>
        <w:rPr>
          <w:sz w:val="24"/>
          <w:szCs w:val="24"/>
          <w:lang w:eastAsia="ru-RU"/>
        </w:rPr>
      </w:pPr>
      <w:r>
        <w:rPr>
          <w:sz w:val="24"/>
          <w:szCs w:val="24"/>
          <w:lang w:eastAsia="ru-RU"/>
        </w:rPr>
        <w:tab/>
      </w:r>
      <w:r w:rsidRPr="00592D00">
        <w:rPr>
          <w:sz w:val="24"/>
          <w:szCs w:val="24"/>
          <w:lang w:eastAsia="ru-RU"/>
        </w:rPr>
        <w:t>Помимо активных и пассивных счетов в бухгалтерском учете существуют активно</w:t>
      </w:r>
      <w:r>
        <w:rPr>
          <w:sz w:val="24"/>
          <w:szCs w:val="24"/>
          <w:lang w:eastAsia="ru-RU"/>
        </w:rPr>
        <w:t xml:space="preserve"> </w:t>
      </w:r>
      <w:r w:rsidRPr="00592D00">
        <w:rPr>
          <w:sz w:val="24"/>
          <w:szCs w:val="24"/>
          <w:lang w:eastAsia="ru-RU"/>
        </w:rPr>
        <w:t>-</w:t>
      </w:r>
      <w:r>
        <w:rPr>
          <w:sz w:val="24"/>
          <w:szCs w:val="24"/>
          <w:lang w:eastAsia="ru-RU"/>
        </w:rPr>
        <w:t xml:space="preserve"> </w:t>
      </w:r>
      <w:r w:rsidRPr="00592D00">
        <w:rPr>
          <w:sz w:val="24"/>
          <w:szCs w:val="24"/>
          <w:lang w:eastAsia="ru-RU"/>
        </w:rPr>
        <w:t>пасси</w:t>
      </w:r>
      <w:r w:rsidR="00B826D9">
        <w:rPr>
          <w:sz w:val="24"/>
          <w:szCs w:val="24"/>
          <w:lang w:eastAsia="ru-RU"/>
        </w:rPr>
        <w:t>в</w:t>
      </w:r>
      <w:r w:rsidRPr="00592D00">
        <w:rPr>
          <w:sz w:val="24"/>
          <w:szCs w:val="24"/>
          <w:lang w:eastAsia="ru-RU"/>
        </w:rPr>
        <w:t>ные счета. Активно-пассивные счета бывают 2 видов: с односторонним сальдо и двусторонним сальдо. К счету с однородным сальдо относится счет прибыли и убытки. К счетам с двусторонним сальдо относятся расчеты с разными дебиторами и кредиторами.</w:t>
      </w:r>
    </w:p>
    <w:p w:rsidR="0036248E" w:rsidRDefault="0036248E" w:rsidP="009D0DAB">
      <w:pPr>
        <w:tabs>
          <w:tab w:val="left" w:pos="284"/>
        </w:tabs>
        <w:spacing w:line="240" w:lineRule="auto"/>
        <w:ind w:right="-1" w:firstLine="0"/>
        <w:rPr>
          <w:sz w:val="24"/>
          <w:szCs w:val="24"/>
          <w:lang w:eastAsia="ru-RU"/>
        </w:rPr>
      </w:pPr>
    </w:p>
    <w:p w:rsidR="00676108" w:rsidRPr="0036248E" w:rsidRDefault="00676108" w:rsidP="00D24AD3">
      <w:pPr>
        <w:pStyle w:val="a3"/>
        <w:numPr>
          <w:ilvl w:val="0"/>
          <w:numId w:val="9"/>
        </w:numPr>
        <w:shd w:val="clear" w:color="auto" w:fill="FFFFFF"/>
        <w:spacing w:line="240" w:lineRule="auto"/>
        <w:ind w:left="0" w:right="-1" w:firstLine="426"/>
        <w:rPr>
          <w:rFonts w:eastAsia="Arial Unicode MS"/>
          <w:sz w:val="24"/>
          <w:szCs w:val="24"/>
        </w:rPr>
      </w:pPr>
      <w:r w:rsidRPr="00676108">
        <w:rPr>
          <w:sz w:val="24"/>
          <w:szCs w:val="24"/>
          <w:lang w:eastAsia="ru-RU"/>
        </w:rPr>
        <w:t xml:space="preserve">При изменения в балансе, происходящих под влиянием хозяйственных операций, каждая операция вызывает равновеликие изменения в двух статьях баланса. Равенство итогов актива и пассива не нарушается. Для отражения хозяйственных операций на счетах применяется двойная запись. Необходимость двойной записи обусловлено тем, что все экономические явления взаимосвязаны. </w:t>
      </w:r>
      <w:r w:rsidRPr="00676108">
        <w:rPr>
          <w:rFonts w:eastAsia="Arial Unicode MS" w:cs="Times New Roman"/>
          <w:bCs/>
          <w:color w:val="000000"/>
          <w:sz w:val="24"/>
          <w:szCs w:val="24"/>
        </w:rPr>
        <w:t xml:space="preserve">Сущность </w:t>
      </w:r>
      <w:r w:rsidRPr="00676108">
        <w:rPr>
          <w:rFonts w:eastAsia="Arial Unicode MS" w:cs="Times New Roman"/>
          <w:color w:val="000000"/>
          <w:sz w:val="24"/>
          <w:szCs w:val="24"/>
        </w:rPr>
        <w:t xml:space="preserve">двойной записи </w:t>
      </w:r>
      <w:r w:rsidRPr="00676108">
        <w:rPr>
          <w:rFonts w:eastAsia="Arial Unicode MS" w:cs="Times New Roman"/>
          <w:bCs/>
          <w:color w:val="000000"/>
          <w:sz w:val="24"/>
          <w:szCs w:val="24"/>
        </w:rPr>
        <w:t>состоит в том, что каждая хозяйствен</w:t>
      </w:r>
      <w:r w:rsidRPr="00676108">
        <w:rPr>
          <w:rFonts w:eastAsia="Arial Unicode MS" w:cs="Times New Roman"/>
          <w:bCs/>
          <w:color w:val="000000"/>
          <w:sz w:val="24"/>
          <w:szCs w:val="24"/>
        </w:rPr>
        <w:softHyphen/>
        <w:t>ная операция отражается в одинаковой сумме по дебету и кредиту раз</w:t>
      </w:r>
      <w:r w:rsidRPr="00676108">
        <w:rPr>
          <w:rFonts w:eastAsia="Arial Unicode MS" w:cs="Times New Roman"/>
          <w:bCs/>
          <w:color w:val="000000"/>
          <w:sz w:val="24"/>
          <w:szCs w:val="24"/>
        </w:rPr>
        <w:softHyphen/>
        <w:t>ных счетов. Текст, указывающий наименование дебетуемого и кре</w:t>
      </w:r>
      <w:r w:rsidRPr="00676108">
        <w:rPr>
          <w:rFonts w:eastAsia="Arial Unicode MS" w:cs="Times New Roman"/>
          <w:bCs/>
          <w:color w:val="000000"/>
          <w:sz w:val="24"/>
          <w:szCs w:val="24"/>
        </w:rPr>
        <w:softHyphen/>
        <w:t xml:space="preserve">дитуемого счетов на сумму отражаемой хозяйственной операции, называется </w:t>
      </w:r>
      <w:r w:rsidRPr="00676108">
        <w:rPr>
          <w:rFonts w:eastAsia="Arial Unicode MS" w:cs="Times New Roman"/>
          <w:color w:val="000000"/>
          <w:sz w:val="24"/>
          <w:szCs w:val="24"/>
        </w:rPr>
        <w:t>бухгалтерской статьей.</w:t>
      </w:r>
      <w:r w:rsidRPr="00676108">
        <w:rPr>
          <w:rFonts w:eastAsia="Arial Unicode MS" w:cs="Times New Roman"/>
          <w:i/>
          <w:iCs/>
          <w:color w:val="000000"/>
          <w:sz w:val="24"/>
          <w:szCs w:val="24"/>
        </w:rPr>
        <w:t xml:space="preserve"> </w:t>
      </w:r>
      <w:r w:rsidRPr="00676108">
        <w:rPr>
          <w:rFonts w:eastAsia="Arial Unicode MS" w:cs="Times New Roman"/>
          <w:bCs/>
          <w:color w:val="000000"/>
          <w:sz w:val="24"/>
          <w:szCs w:val="24"/>
        </w:rPr>
        <w:t>Составить бухгалтерскую проводку — значит указать, на какую сторону каких счетов нужно записать сум</w:t>
      </w:r>
      <w:r w:rsidRPr="00676108">
        <w:rPr>
          <w:rFonts w:eastAsia="Arial Unicode MS" w:cs="Times New Roman"/>
          <w:bCs/>
          <w:color w:val="000000"/>
          <w:sz w:val="24"/>
          <w:szCs w:val="24"/>
        </w:rPr>
        <w:softHyphen/>
        <w:t>му операции. Метод двойной записи имеет большое контрольное значение, поскольку одна и таже хозяйственная операция в равной сумме отражается дважды по дебету одного и кредиту другого счета. Поэтому в случае расхождения сумм по данной операции выявляется допущенная ошибка и устанавливается ответственный, допустивший ее.</w:t>
      </w:r>
    </w:p>
    <w:p w:rsidR="0036248E" w:rsidRPr="0036248E" w:rsidRDefault="0036248E" w:rsidP="009D0DAB">
      <w:pPr>
        <w:shd w:val="clear" w:color="auto" w:fill="FFFFFF"/>
        <w:spacing w:line="240" w:lineRule="auto"/>
        <w:ind w:right="-1"/>
        <w:rPr>
          <w:rFonts w:eastAsia="Arial Unicode MS"/>
          <w:sz w:val="24"/>
          <w:szCs w:val="24"/>
        </w:rPr>
      </w:pPr>
    </w:p>
    <w:p w:rsidR="00E83A24" w:rsidRPr="00376E70" w:rsidRDefault="00E83A24" w:rsidP="00D24AD3">
      <w:pPr>
        <w:pStyle w:val="a3"/>
        <w:numPr>
          <w:ilvl w:val="0"/>
          <w:numId w:val="9"/>
        </w:numPr>
        <w:shd w:val="clear" w:color="auto" w:fill="FFFFFF"/>
        <w:spacing w:line="240" w:lineRule="auto"/>
        <w:ind w:left="0" w:right="-1" w:firstLine="426"/>
        <w:rPr>
          <w:rFonts w:eastAsia="Arial Unicode MS"/>
          <w:sz w:val="24"/>
          <w:szCs w:val="24"/>
        </w:rPr>
      </w:pPr>
      <w:r>
        <w:rPr>
          <w:rFonts w:eastAsia="Arial Unicode MS" w:cs="Times New Roman"/>
          <w:color w:val="000000"/>
          <w:spacing w:val="-12"/>
          <w:sz w:val="24"/>
          <w:szCs w:val="24"/>
        </w:rPr>
        <w:t xml:space="preserve">В предприятиях каждой отрасли народного хозяйства применяется большое количество различных счетов. Все они в совокупности образуют систему счетов бухгалтерского учета предприятий данной отрасли.  </w:t>
      </w:r>
      <w:r w:rsidRPr="00E83A24">
        <w:rPr>
          <w:rFonts w:eastAsia="Arial Unicode MS" w:cs="Times New Roman"/>
          <w:color w:val="000000"/>
          <w:spacing w:val="-12"/>
          <w:sz w:val="24"/>
          <w:szCs w:val="24"/>
        </w:rPr>
        <w:t>План счетов бухгалтерского учета представляет собой схему ре</w:t>
      </w:r>
      <w:r w:rsidRPr="00E83A24">
        <w:rPr>
          <w:rFonts w:eastAsia="Arial Unicode MS" w:cs="Times New Roman"/>
          <w:color w:val="000000"/>
          <w:spacing w:val="-12"/>
          <w:sz w:val="24"/>
          <w:szCs w:val="24"/>
        </w:rPr>
        <w:softHyphen/>
      </w:r>
      <w:r w:rsidRPr="00E83A24">
        <w:rPr>
          <w:rFonts w:eastAsia="Arial Unicode MS" w:cs="Times New Roman"/>
          <w:color w:val="000000"/>
          <w:spacing w:val="-14"/>
          <w:sz w:val="24"/>
          <w:szCs w:val="24"/>
        </w:rPr>
        <w:t>гистрации и группировки фактов хозяйственной деятельности в бух</w:t>
      </w:r>
      <w:r w:rsidRPr="00E83A24">
        <w:rPr>
          <w:rFonts w:eastAsia="Arial Unicode MS" w:cs="Times New Roman"/>
          <w:color w:val="000000"/>
          <w:spacing w:val="-14"/>
          <w:sz w:val="24"/>
          <w:szCs w:val="24"/>
        </w:rPr>
        <w:softHyphen/>
      </w:r>
      <w:r w:rsidRPr="00E83A24">
        <w:rPr>
          <w:rFonts w:eastAsia="Arial Unicode MS" w:cs="Times New Roman"/>
          <w:color w:val="000000"/>
          <w:spacing w:val="-11"/>
          <w:sz w:val="24"/>
          <w:szCs w:val="24"/>
        </w:rPr>
        <w:t xml:space="preserve">галтерском учете. </w:t>
      </w:r>
      <w:r>
        <w:rPr>
          <w:rFonts w:eastAsia="Arial Unicode MS" w:cs="Times New Roman"/>
          <w:color w:val="000000"/>
          <w:spacing w:val="-11"/>
          <w:sz w:val="24"/>
          <w:szCs w:val="24"/>
        </w:rPr>
        <w:t>Единый план счетов имеет огромное значение для правильной организации и постановки бухгалтерского учета. Он обеспечивает правильное отражение хозяйственной деятельности предприятия, создает возможность получения необходимых справочных показателей; обеспечивает единообразие бухгалтерского учета; способствует его упрощению План счетов зашифрован по серийному способу шифровки двухзначными номерами. При этом способе на каждый раздел плана счетов отводится отдельная серия порядковых номеров. Каждая серия  содержит резервные номера</w:t>
      </w:r>
      <w:r w:rsidR="00376E70">
        <w:rPr>
          <w:rFonts w:eastAsia="Arial Unicode MS" w:cs="Times New Roman"/>
          <w:color w:val="000000"/>
          <w:spacing w:val="-11"/>
          <w:sz w:val="24"/>
          <w:szCs w:val="24"/>
        </w:rPr>
        <w:t>.  В типовом плане счетов предусмотрено 8 разделов:</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Внеоборотные активы;</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Производственные запасы;</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Затраты на производство;</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Готовая продукция и товары;</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Денежные средства;</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Расчеты;</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Капитал;</w:t>
      </w:r>
    </w:p>
    <w:p w:rsidR="00376E70" w:rsidRDefault="00376E70" w:rsidP="00D24AD3">
      <w:pPr>
        <w:pStyle w:val="a3"/>
        <w:numPr>
          <w:ilvl w:val="0"/>
          <w:numId w:val="10"/>
        </w:numPr>
        <w:shd w:val="clear" w:color="auto" w:fill="FFFFFF"/>
        <w:spacing w:line="240" w:lineRule="auto"/>
        <w:ind w:right="-1"/>
        <w:rPr>
          <w:rFonts w:eastAsia="Arial Unicode MS"/>
          <w:sz w:val="24"/>
          <w:szCs w:val="24"/>
        </w:rPr>
      </w:pPr>
      <w:r>
        <w:rPr>
          <w:rFonts w:eastAsia="Arial Unicode MS"/>
          <w:sz w:val="24"/>
          <w:szCs w:val="24"/>
        </w:rPr>
        <w:t>Финансовые результаты.</w:t>
      </w:r>
    </w:p>
    <w:p w:rsidR="009D0DAB" w:rsidRPr="009D0DAB" w:rsidRDefault="009D0DAB" w:rsidP="009D0DAB">
      <w:pPr>
        <w:shd w:val="clear" w:color="auto" w:fill="FFFFFF"/>
        <w:spacing w:line="240" w:lineRule="auto"/>
        <w:ind w:right="-1"/>
        <w:rPr>
          <w:rFonts w:eastAsia="Arial Unicode MS"/>
          <w:sz w:val="24"/>
          <w:szCs w:val="24"/>
        </w:rPr>
      </w:pPr>
    </w:p>
    <w:p w:rsidR="00231532" w:rsidRPr="00E83A24" w:rsidRDefault="00376E70" w:rsidP="00D24AD3">
      <w:pPr>
        <w:pStyle w:val="a3"/>
        <w:numPr>
          <w:ilvl w:val="0"/>
          <w:numId w:val="9"/>
        </w:numPr>
        <w:tabs>
          <w:tab w:val="left" w:pos="284"/>
        </w:tabs>
        <w:spacing w:line="240" w:lineRule="auto"/>
        <w:ind w:left="0" w:right="-1" w:firstLine="284"/>
        <w:rPr>
          <w:sz w:val="24"/>
          <w:szCs w:val="24"/>
          <w:lang w:eastAsia="ru-RU"/>
        </w:rPr>
      </w:pPr>
      <w:r>
        <w:rPr>
          <w:sz w:val="24"/>
          <w:szCs w:val="24"/>
          <w:lang w:eastAsia="ru-RU"/>
        </w:rPr>
        <w:t>Забалансовыми называются счета для учета средств</w:t>
      </w:r>
      <w:r w:rsidR="0004571F">
        <w:rPr>
          <w:sz w:val="24"/>
          <w:szCs w:val="24"/>
          <w:lang w:eastAsia="ru-RU"/>
        </w:rPr>
        <w:t>,</w:t>
      </w:r>
      <w:r>
        <w:rPr>
          <w:sz w:val="24"/>
          <w:szCs w:val="24"/>
          <w:lang w:eastAsia="ru-RU"/>
        </w:rPr>
        <w:t xml:space="preserve"> временно находящихся в предприятии и не принадлежащих ему и не</w:t>
      </w:r>
      <w:r w:rsidR="0004571F">
        <w:rPr>
          <w:sz w:val="24"/>
          <w:szCs w:val="24"/>
          <w:lang w:eastAsia="ru-RU"/>
        </w:rPr>
        <w:t xml:space="preserve"> </w:t>
      </w:r>
      <w:r>
        <w:rPr>
          <w:sz w:val="24"/>
          <w:szCs w:val="24"/>
          <w:lang w:eastAsia="ru-RU"/>
        </w:rPr>
        <w:t>показывающих в его балансе. Учет на забалансовых счетах ведется путем простой записи операции, то есть только по забалансовому счету бе</w:t>
      </w:r>
      <w:r w:rsidR="0004571F">
        <w:rPr>
          <w:sz w:val="24"/>
          <w:szCs w:val="24"/>
          <w:lang w:eastAsia="ru-RU"/>
        </w:rPr>
        <w:t>з</w:t>
      </w:r>
      <w:r>
        <w:rPr>
          <w:sz w:val="24"/>
          <w:szCs w:val="24"/>
          <w:lang w:eastAsia="ru-RU"/>
        </w:rPr>
        <w:t xml:space="preserve"> корреспонденции его с другими счетами.</w:t>
      </w:r>
      <w:r w:rsidR="0004571F">
        <w:rPr>
          <w:sz w:val="24"/>
          <w:szCs w:val="24"/>
          <w:lang w:eastAsia="ru-RU"/>
        </w:rPr>
        <w:t xml:space="preserve"> Поступление средств записывается на дебет забалансового счета, а выбытие по кредиту. Остаток может быть только дебетовым, показывающий наличие средств, временно находящихся в предприятии. Так как Забалансовые счета ведутся путем простой записи, они выпадают из общей системы счетов бухгалтерского учета. Поэтому забалансовые счета не включаются в общую схему классификации счетов бухгалтерского учета, одним из элементов которого является двойная запись. Забалансовые счета шифруются трехзначным числом. Например, 007 «Арендованные основные средства»</w:t>
      </w:r>
    </w:p>
    <w:p w:rsidR="00B67518" w:rsidRDefault="00B67518">
      <w:pPr>
        <w:spacing w:after="200" w:line="276" w:lineRule="auto"/>
        <w:ind w:firstLine="0"/>
        <w:jc w:val="left"/>
        <w:rPr>
          <w:sz w:val="24"/>
          <w:szCs w:val="24"/>
          <w:lang w:eastAsia="ru-RU"/>
        </w:rPr>
      </w:pPr>
      <w:r>
        <w:rPr>
          <w:sz w:val="24"/>
          <w:szCs w:val="24"/>
          <w:lang w:eastAsia="ru-RU"/>
        </w:rPr>
        <w:br w:type="page"/>
      </w:r>
    </w:p>
    <w:p w:rsidR="00AE46FB" w:rsidRDefault="00B67518" w:rsidP="006B633A">
      <w:pPr>
        <w:spacing w:line="240" w:lineRule="auto"/>
        <w:ind w:firstLine="0"/>
        <w:jc w:val="center"/>
        <w:rPr>
          <w:b/>
          <w:sz w:val="24"/>
          <w:szCs w:val="24"/>
          <w:lang w:eastAsia="ru-RU"/>
        </w:rPr>
      </w:pPr>
      <w:r>
        <w:rPr>
          <w:b/>
          <w:sz w:val="24"/>
          <w:szCs w:val="24"/>
          <w:lang w:eastAsia="ru-RU"/>
        </w:rPr>
        <w:lastRenderedPageBreak/>
        <w:t>Урок №7</w:t>
      </w:r>
    </w:p>
    <w:p w:rsidR="00B67518" w:rsidRDefault="00B67518" w:rsidP="006B633A">
      <w:pPr>
        <w:spacing w:line="240" w:lineRule="auto"/>
        <w:ind w:firstLine="0"/>
        <w:jc w:val="center"/>
        <w:rPr>
          <w:b/>
          <w:sz w:val="24"/>
          <w:szCs w:val="24"/>
          <w:lang w:eastAsia="ru-RU"/>
        </w:rPr>
      </w:pPr>
      <w:r>
        <w:rPr>
          <w:b/>
          <w:sz w:val="24"/>
          <w:szCs w:val="24"/>
          <w:lang w:eastAsia="ru-RU"/>
        </w:rPr>
        <w:t>Тема: Синтетический и аналитический учет. Оборотные ведомости по счетам аналитического и синтетического учета.</w:t>
      </w:r>
    </w:p>
    <w:p w:rsidR="00B67518" w:rsidRDefault="006B633A" w:rsidP="00D24AD3">
      <w:pPr>
        <w:pStyle w:val="a3"/>
        <w:numPr>
          <w:ilvl w:val="0"/>
          <w:numId w:val="11"/>
        </w:numPr>
        <w:spacing w:line="240" w:lineRule="auto"/>
        <w:rPr>
          <w:sz w:val="24"/>
          <w:szCs w:val="24"/>
          <w:lang w:eastAsia="ru-RU"/>
        </w:rPr>
      </w:pPr>
      <w:r>
        <w:rPr>
          <w:sz w:val="24"/>
          <w:szCs w:val="24"/>
          <w:lang w:eastAsia="ru-RU"/>
        </w:rPr>
        <w:t>Счета синтетического и аналитического учета и связь между ними.</w:t>
      </w:r>
    </w:p>
    <w:p w:rsidR="006B633A" w:rsidRDefault="006B633A" w:rsidP="00D24AD3">
      <w:pPr>
        <w:pStyle w:val="a3"/>
        <w:numPr>
          <w:ilvl w:val="0"/>
          <w:numId w:val="11"/>
        </w:numPr>
        <w:spacing w:line="240" w:lineRule="auto"/>
        <w:rPr>
          <w:sz w:val="24"/>
          <w:szCs w:val="24"/>
          <w:lang w:eastAsia="ru-RU"/>
        </w:rPr>
      </w:pPr>
      <w:r>
        <w:rPr>
          <w:sz w:val="24"/>
          <w:szCs w:val="24"/>
          <w:lang w:eastAsia="ru-RU"/>
        </w:rPr>
        <w:t>Оборотные ведомости по счетам аналитического и синтетического учета, их взаимосвязь и контрольное значение.</w:t>
      </w:r>
    </w:p>
    <w:p w:rsidR="00F2557C" w:rsidRPr="00F55934" w:rsidRDefault="00F2557C" w:rsidP="00D24AD3">
      <w:pPr>
        <w:pStyle w:val="a3"/>
        <w:numPr>
          <w:ilvl w:val="0"/>
          <w:numId w:val="12"/>
        </w:numPr>
        <w:shd w:val="clear" w:color="auto" w:fill="FFFFFF"/>
        <w:spacing w:line="240" w:lineRule="auto"/>
        <w:ind w:left="0" w:firstLine="709"/>
        <w:rPr>
          <w:rFonts w:eastAsia="Arial Unicode MS" w:cs="Times New Roman"/>
          <w:color w:val="000000"/>
          <w:spacing w:val="-9"/>
          <w:sz w:val="24"/>
          <w:szCs w:val="24"/>
        </w:rPr>
      </w:pPr>
      <w:r w:rsidRPr="00F55934">
        <w:rPr>
          <w:sz w:val="24"/>
          <w:szCs w:val="24"/>
          <w:lang w:eastAsia="ru-RU"/>
        </w:rPr>
        <w:t xml:space="preserve">В зависимости от степени обобщения информации об учитываемых объектах счета делятся на синтетические и аналитические. </w:t>
      </w:r>
      <w:r w:rsidRPr="00F55934">
        <w:rPr>
          <w:rFonts w:eastAsia="Arial Unicode MS" w:cs="Times New Roman"/>
          <w:color w:val="000000"/>
          <w:spacing w:val="-7"/>
          <w:sz w:val="24"/>
          <w:szCs w:val="24"/>
        </w:rPr>
        <w:t>Счета, на которых имущество организации, ее обязательства и хозяйствен</w:t>
      </w:r>
      <w:r w:rsidRPr="00F55934">
        <w:rPr>
          <w:rFonts w:eastAsia="Arial Unicode MS" w:cs="Times New Roman"/>
          <w:color w:val="000000"/>
          <w:spacing w:val="-7"/>
          <w:sz w:val="24"/>
          <w:szCs w:val="24"/>
        </w:rPr>
        <w:softHyphen/>
      </w:r>
      <w:r w:rsidRPr="00F55934">
        <w:rPr>
          <w:rFonts w:eastAsia="Arial Unicode MS" w:cs="Times New Roman"/>
          <w:color w:val="000000"/>
          <w:spacing w:val="-9"/>
          <w:sz w:val="24"/>
          <w:szCs w:val="24"/>
        </w:rPr>
        <w:t xml:space="preserve">ные процессы отражаются в обобщенном виде, называются </w:t>
      </w:r>
      <w:r w:rsidRPr="00F55934">
        <w:rPr>
          <w:rFonts w:eastAsia="Arial Unicode MS" w:cs="Times New Roman"/>
          <w:b/>
          <w:color w:val="000000"/>
          <w:spacing w:val="-9"/>
          <w:sz w:val="24"/>
          <w:szCs w:val="24"/>
        </w:rPr>
        <w:t>синтети</w:t>
      </w:r>
      <w:r w:rsidRPr="00F55934">
        <w:rPr>
          <w:rFonts w:eastAsia="Arial Unicode MS" w:cs="Times New Roman"/>
          <w:b/>
          <w:color w:val="000000"/>
          <w:spacing w:val="-9"/>
          <w:sz w:val="24"/>
          <w:szCs w:val="24"/>
        </w:rPr>
        <w:softHyphen/>
        <w:t>ческими</w:t>
      </w:r>
      <w:r w:rsidRPr="00F55934">
        <w:rPr>
          <w:rFonts w:eastAsia="Arial Unicode MS" w:cs="Times New Roman"/>
          <w:color w:val="000000"/>
          <w:spacing w:val="-9"/>
          <w:sz w:val="24"/>
          <w:szCs w:val="24"/>
        </w:rPr>
        <w:t xml:space="preserve">. К ним относятся счета «Основные средства», «Материалы», </w:t>
      </w:r>
      <w:r w:rsidRPr="00F55934">
        <w:rPr>
          <w:rFonts w:eastAsia="Arial Unicode MS" w:cs="Times New Roman"/>
          <w:color w:val="000000"/>
          <w:spacing w:val="-7"/>
          <w:sz w:val="24"/>
          <w:szCs w:val="24"/>
        </w:rPr>
        <w:t xml:space="preserve">«Уставный капитал», «Расчеты с персоналом по оплате труда» и др. </w:t>
      </w:r>
      <w:r w:rsidRPr="00F55934">
        <w:rPr>
          <w:rFonts w:eastAsia="Arial Unicode MS" w:cs="Times New Roman"/>
          <w:color w:val="000000"/>
          <w:spacing w:val="-8"/>
          <w:sz w:val="24"/>
          <w:szCs w:val="24"/>
        </w:rPr>
        <w:t xml:space="preserve">Учет, осуществляемый на синтетических счетах, называется </w:t>
      </w:r>
      <w:r w:rsidRPr="00F55934">
        <w:rPr>
          <w:rFonts w:eastAsia="Arial Unicode MS" w:cs="Times New Roman"/>
          <w:b/>
          <w:i/>
          <w:iCs/>
          <w:color w:val="000000"/>
          <w:spacing w:val="-8"/>
          <w:sz w:val="24"/>
          <w:szCs w:val="24"/>
        </w:rPr>
        <w:t>синте</w:t>
      </w:r>
      <w:r w:rsidRPr="00F55934">
        <w:rPr>
          <w:rFonts w:eastAsia="Arial Unicode MS" w:cs="Times New Roman"/>
          <w:b/>
          <w:i/>
          <w:iCs/>
          <w:color w:val="000000"/>
          <w:spacing w:val="-8"/>
          <w:sz w:val="24"/>
          <w:szCs w:val="24"/>
        </w:rPr>
        <w:softHyphen/>
      </w:r>
      <w:r w:rsidRPr="00F55934">
        <w:rPr>
          <w:rFonts w:eastAsia="Arial Unicode MS" w:cs="Times New Roman"/>
          <w:b/>
          <w:i/>
          <w:iCs/>
          <w:color w:val="000000"/>
          <w:spacing w:val="-9"/>
          <w:sz w:val="24"/>
          <w:szCs w:val="24"/>
        </w:rPr>
        <w:t>тическим</w:t>
      </w:r>
      <w:r w:rsidRPr="00F55934">
        <w:rPr>
          <w:rFonts w:eastAsia="Arial Unicode MS" w:cs="Times New Roman"/>
          <w:i/>
          <w:iCs/>
          <w:color w:val="000000"/>
          <w:spacing w:val="-9"/>
          <w:sz w:val="24"/>
          <w:szCs w:val="24"/>
        </w:rPr>
        <w:t xml:space="preserve">. </w:t>
      </w:r>
      <w:r w:rsidRPr="00F55934">
        <w:rPr>
          <w:rFonts w:eastAsia="Arial Unicode MS" w:cs="Times New Roman"/>
          <w:color w:val="000000"/>
          <w:spacing w:val="-9"/>
          <w:sz w:val="24"/>
          <w:szCs w:val="24"/>
        </w:rPr>
        <w:t xml:space="preserve">Он ведется только в денежном выражении. </w:t>
      </w:r>
    </w:p>
    <w:p w:rsidR="008D2A82" w:rsidRPr="00F55934" w:rsidRDefault="00F2557C" w:rsidP="00F55934">
      <w:pPr>
        <w:shd w:val="clear" w:color="auto" w:fill="FFFFFF"/>
        <w:spacing w:line="240" w:lineRule="auto"/>
        <w:rPr>
          <w:rFonts w:eastAsia="Arial Unicode MS" w:cs="Times New Roman"/>
          <w:color w:val="000000"/>
          <w:spacing w:val="-12"/>
          <w:sz w:val="24"/>
          <w:szCs w:val="24"/>
        </w:rPr>
      </w:pPr>
      <w:r w:rsidRPr="00F55934">
        <w:rPr>
          <w:rFonts w:eastAsia="Arial Unicode MS" w:cs="Times New Roman"/>
          <w:color w:val="000000"/>
          <w:spacing w:val="-6"/>
          <w:sz w:val="24"/>
          <w:szCs w:val="24"/>
        </w:rPr>
        <w:t xml:space="preserve">Для оперативного руководства хозяйственной деятельностью, а также контроля за сохранностью имущества обобщающих данных, </w:t>
      </w:r>
      <w:r w:rsidRPr="00F55934">
        <w:rPr>
          <w:rFonts w:eastAsia="Arial Unicode MS" w:cs="Times New Roman"/>
          <w:color w:val="000000"/>
          <w:spacing w:val="-9"/>
          <w:sz w:val="24"/>
          <w:szCs w:val="24"/>
        </w:rPr>
        <w:t xml:space="preserve">получаемых с помощью синтетического учета, недостаточно. </w:t>
      </w:r>
      <w:r w:rsidRPr="00F55934">
        <w:rPr>
          <w:rFonts w:eastAsia="Arial Unicode MS" w:cs="Times New Roman"/>
          <w:color w:val="000000"/>
          <w:spacing w:val="-8"/>
          <w:sz w:val="24"/>
          <w:szCs w:val="24"/>
        </w:rPr>
        <w:t xml:space="preserve">Для получения </w:t>
      </w:r>
      <w:r w:rsidR="007853E1" w:rsidRPr="00F55934">
        <w:rPr>
          <w:rFonts w:eastAsia="Arial Unicode MS" w:cs="Times New Roman"/>
          <w:color w:val="000000"/>
          <w:spacing w:val="-8"/>
          <w:sz w:val="24"/>
          <w:szCs w:val="24"/>
        </w:rPr>
        <w:t>более подробной информации</w:t>
      </w:r>
      <w:r w:rsidRPr="00F55934">
        <w:rPr>
          <w:rFonts w:eastAsia="Arial Unicode MS" w:cs="Times New Roman"/>
          <w:color w:val="000000"/>
          <w:spacing w:val="-9"/>
          <w:sz w:val="24"/>
          <w:szCs w:val="24"/>
        </w:rPr>
        <w:t xml:space="preserve"> об объектах бух</w:t>
      </w:r>
      <w:r w:rsidRPr="00F55934">
        <w:rPr>
          <w:rFonts w:eastAsia="Arial Unicode MS" w:cs="Times New Roman"/>
          <w:color w:val="000000"/>
          <w:spacing w:val="-9"/>
          <w:sz w:val="24"/>
          <w:szCs w:val="24"/>
        </w:rPr>
        <w:softHyphen/>
      </w:r>
      <w:r w:rsidRPr="00F55934">
        <w:rPr>
          <w:rFonts w:eastAsia="Arial Unicode MS" w:cs="Times New Roman"/>
          <w:color w:val="000000"/>
          <w:spacing w:val="-8"/>
          <w:sz w:val="24"/>
          <w:szCs w:val="24"/>
        </w:rPr>
        <w:t xml:space="preserve">галтерского учета применяют </w:t>
      </w:r>
      <w:r w:rsidRPr="00F55934">
        <w:rPr>
          <w:rFonts w:eastAsia="Arial Unicode MS" w:cs="Times New Roman"/>
          <w:b/>
          <w:color w:val="000000"/>
          <w:spacing w:val="-8"/>
          <w:sz w:val="24"/>
          <w:szCs w:val="24"/>
        </w:rPr>
        <w:t>аналитические счета.</w:t>
      </w:r>
      <w:r w:rsidR="008D2A82" w:rsidRPr="00F55934">
        <w:rPr>
          <w:rFonts w:eastAsia="Arial Unicode MS" w:cs="Times New Roman"/>
          <w:b/>
          <w:color w:val="000000"/>
          <w:spacing w:val="-8"/>
          <w:sz w:val="24"/>
          <w:szCs w:val="24"/>
        </w:rPr>
        <w:t xml:space="preserve"> </w:t>
      </w:r>
      <w:r w:rsidRPr="00F55934">
        <w:rPr>
          <w:rFonts w:eastAsia="Arial Unicode MS" w:cs="Times New Roman"/>
          <w:color w:val="000000"/>
          <w:spacing w:val="-10"/>
          <w:sz w:val="24"/>
          <w:szCs w:val="24"/>
        </w:rPr>
        <w:t>Счета, на которых отражаются детальные данные по каждому от</w:t>
      </w:r>
      <w:r w:rsidRPr="00F55934">
        <w:rPr>
          <w:rFonts w:eastAsia="Arial Unicode MS" w:cs="Times New Roman"/>
          <w:color w:val="000000"/>
          <w:spacing w:val="-10"/>
          <w:sz w:val="24"/>
          <w:szCs w:val="24"/>
        </w:rPr>
        <w:softHyphen/>
      </w:r>
      <w:r w:rsidRPr="00F55934">
        <w:rPr>
          <w:rFonts w:eastAsia="Arial Unicode MS" w:cs="Times New Roman"/>
          <w:color w:val="000000"/>
          <w:spacing w:val="-5"/>
          <w:sz w:val="24"/>
          <w:szCs w:val="24"/>
        </w:rPr>
        <w:t xml:space="preserve">дельному виду имущества, обязательств организаций и процессов, </w:t>
      </w:r>
      <w:r w:rsidRPr="00F55934">
        <w:rPr>
          <w:rFonts w:eastAsia="Arial Unicode MS" w:cs="Times New Roman"/>
          <w:color w:val="000000"/>
          <w:spacing w:val="-8"/>
          <w:sz w:val="24"/>
          <w:szCs w:val="24"/>
        </w:rPr>
        <w:t>называются аналитическими. Учет, осуществляемый на аналитичес</w:t>
      </w:r>
      <w:r w:rsidRPr="00F55934">
        <w:rPr>
          <w:rFonts w:eastAsia="Arial Unicode MS" w:cs="Times New Roman"/>
          <w:color w:val="000000"/>
          <w:spacing w:val="-8"/>
          <w:sz w:val="24"/>
          <w:szCs w:val="24"/>
        </w:rPr>
        <w:softHyphen/>
        <w:t xml:space="preserve">ких счетах, называется </w:t>
      </w:r>
      <w:r w:rsidRPr="00F55934">
        <w:rPr>
          <w:rFonts w:eastAsia="Arial Unicode MS" w:cs="Times New Roman"/>
          <w:b/>
          <w:i/>
          <w:iCs/>
          <w:color w:val="000000"/>
          <w:spacing w:val="-8"/>
          <w:sz w:val="24"/>
          <w:szCs w:val="24"/>
        </w:rPr>
        <w:t>аналитическим.</w:t>
      </w:r>
      <w:r w:rsidR="008D2A82" w:rsidRPr="00F55934">
        <w:rPr>
          <w:rFonts w:eastAsia="Arial Unicode MS" w:cs="Times New Roman"/>
          <w:iCs/>
          <w:color w:val="000000"/>
          <w:spacing w:val="-8"/>
          <w:sz w:val="24"/>
          <w:szCs w:val="24"/>
        </w:rPr>
        <w:t xml:space="preserve"> Аналитический учет ведется в денежном выражении, а при необходимости и в натуральном выражении. А</w:t>
      </w:r>
      <w:r w:rsidRPr="00F55934">
        <w:rPr>
          <w:rFonts w:eastAsia="Arial Unicode MS" w:cs="Times New Roman"/>
          <w:color w:val="000000"/>
          <w:spacing w:val="-10"/>
          <w:sz w:val="24"/>
          <w:szCs w:val="24"/>
        </w:rPr>
        <w:t xml:space="preserve">налитические счета открываются в дополнение к синтетическим </w:t>
      </w:r>
      <w:r w:rsidRPr="00F55934">
        <w:rPr>
          <w:rFonts w:eastAsia="Arial Unicode MS" w:cs="Times New Roman"/>
          <w:color w:val="000000"/>
          <w:spacing w:val="-9"/>
          <w:sz w:val="24"/>
          <w:szCs w:val="24"/>
        </w:rPr>
        <w:t>с целью их детализации и получения частных показателей по каждо</w:t>
      </w:r>
      <w:r w:rsidRPr="00F55934">
        <w:rPr>
          <w:rFonts w:eastAsia="Arial Unicode MS" w:cs="Times New Roman"/>
          <w:color w:val="000000"/>
          <w:spacing w:val="-9"/>
          <w:sz w:val="24"/>
          <w:szCs w:val="24"/>
        </w:rPr>
        <w:softHyphen/>
        <w:t>му отдельному виду имущества, обязательств организаций и процес</w:t>
      </w:r>
      <w:r w:rsidRPr="00F55934">
        <w:rPr>
          <w:rFonts w:eastAsia="Arial Unicode MS" w:cs="Times New Roman"/>
          <w:color w:val="000000"/>
          <w:spacing w:val="-9"/>
          <w:sz w:val="24"/>
          <w:szCs w:val="24"/>
        </w:rPr>
        <w:softHyphen/>
      </w:r>
      <w:r w:rsidRPr="00F55934">
        <w:rPr>
          <w:rFonts w:eastAsia="Arial Unicode MS" w:cs="Times New Roman"/>
          <w:color w:val="000000"/>
          <w:spacing w:val="-7"/>
          <w:sz w:val="24"/>
          <w:szCs w:val="24"/>
        </w:rPr>
        <w:t>сов. Следовательно, между синтетическими и аналитическими сче</w:t>
      </w:r>
      <w:r w:rsidRPr="00F55934">
        <w:rPr>
          <w:rFonts w:eastAsia="Arial Unicode MS" w:cs="Times New Roman"/>
          <w:color w:val="000000"/>
          <w:spacing w:val="-7"/>
          <w:sz w:val="24"/>
          <w:szCs w:val="24"/>
        </w:rPr>
        <w:softHyphen/>
      </w:r>
      <w:r w:rsidRPr="00F55934">
        <w:rPr>
          <w:rFonts w:eastAsia="Arial Unicode MS" w:cs="Times New Roman"/>
          <w:color w:val="000000"/>
          <w:spacing w:val="-5"/>
          <w:sz w:val="24"/>
          <w:szCs w:val="24"/>
        </w:rPr>
        <w:t xml:space="preserve">тами существует прямая связь, которая проявляется в следующем. </w:t>
      </w:r>
      <w:r w:rsidRPr="00F55934">
        <w:rPr>
          <w:rFonts w:eastAsia="Arial Unicode MS" w:cs="Times New Roman"/>
          <w:color w:val="000000"/>
          <w:spacing w:val="-8"/>
          <w:sz w:val="24"/>
          <w:szCs w:val="24"/>
        </w:rPr>
        <w:t>Остатки и обороты синтетического счета должны быть равны остат</w:t>
      </w:r>
      <w:r w:rsidRPr="00F55934">
        <w:rPr>
          <w:rFonts w:eastAsia="Arial Unicode MS" w:cs="Times New Roman"/>
          <w:color w:val="000000"/>
          <w:spacing w:val="-8"/>
          <w:sz w:val="24"/>
          <w:szCs w:val="24"/>
        </w:rPr>
        <w:softHyphen/>
      </w:r>
      <w:r w:rsidRPr="00F55934">
        <w:rPr>
          <w:rFonts w:eastAsia="Arial Unicode MS" w:cs="Times New Roman"/>
          <w:color w:val="000000"/>
          <w:spacing w:val="-7"/>
          <w:sz w:val="24"/>
          <w:szCs w:val="24"/>
        </w:rPr>
        <w:t xml:space="preserve">кам и оборотам всех аналитических счетов, открытых в дополнение </w:t>
      </w:r>
      <w:r w:rsidRPr="00F55934">
        <w:rPr>
          <w:rFonts w:eastAsia="Arial Unicode MS" w:cs="Times New Roman"/>
          <w:color w:val="000000"/>
          <w:spacing w:val="-8"/>
          <w:sz w:val="24"/>
          <w:szCs w:val="24"/>
        </w:rPr>
        <w:t>своего синтетического счета. Каждую хозяйственную операцию, за</w:t>
      </w:r>
      <w:r w:rsidRPr="00F55934">
        <w:rPr>
          <w:rFonts w:eastAsia="Arial Unicode MS" w:cs="Times New Roman"/>
          <w:color w:val="000000"/>
          <w:spacing w:val="-8"/>
          <w:sz w:val="24"/>
          <w:szCs w:val="24"/>
        </w:rPr>
        <w:softHyphen/>
      </w:r>
      <w:r w:rsidRPr="00F55934">
        <w:rPr>
          <w:rFonts w:eastAsia="Arial Unicode MS" w:cs="Times New Roman"/>
          <w:color w:val="000000"/>
          <w:spacing w:val="-6"/>
          <w:sz w:val="24"/>
          <w:szCs w:val="24"/>
        </w:rPr>
        <w:t xml:space="preserve">писанную по дебету или кредиту синтетического счета, отражают в </w:t>
      </w:r>
      <w:r w:rsidRPr="00F55934">
        <w:rPr>
          <w:rFonts w:eastAsia="Arial Unicode MS" w:cs="Times New Roman"/>
          <w:color w:val="000000"/>
          <w:spacing w:val="-8"/>
          <w:sz w:val="24"/>
          <w:szCs w:val="24"/>
        </w:rPr>
        <w:t>той же сумме соответственно на дебете или кредите нескольких ана</w:t>
      </w:r>
      <w:r w:rsidRPr="00F55934">
        <w:rPr>
          <w:rFonts w:eastAsia="Arial Unicode MS" w:cs="Times New Roman"/>
          <w:color w:val="000000"/>
          <w:spacing w:val="-8"/>
          <w:sz w:val="24"/>
          <w:szCs w:val="24"/>
        </w:rPr>
        <w:softHyphen/>
      </w:r>
      <w:r w:rsidRPr="00F55934">
        <w:rPr>
          <w:rFonts w:eastAsia="Arial Unicode MS" w:cs="Times New Roman"/>
          <w:color w:val="000000"/>
          <w:spacing w:val="-5"/>
          <w:sz w:val="24"/>
          <w:szCs w:val="24"/>
        </w:rPr>
        <w:t xml:space="preserve">литических счетов, открытых в дополнение своего синтетического </w:t>
      </w:r>
      <w:r w:rsidRPr="00F55934">
        <w:rPr>
          <w:rFonts w:eastAsia="Arial Unicode MS" w:cs="Times New Roman"/>
          <w:color w:val="000000"/>
          <w:spacing w:val="-12"/>
          <w:sz w:val="24"/>
          <w:szCs w:val="24"/>
        </w:rPr>
        <w:t>счета.</w:t>
      </w:r>
      <w:r w:rsidR="008D2A82" w:rsidRPr="00F55934">
        <w:rPr>
          <w:rFonts w:eastAsia="Arial Unicode MS" w:cs="Times New Roman"/>
          <w:color w:val="000000"/>
          <w:spacing w:val="-12"/>
          <w:sz w:val="24"/>
          <w:szCs w:val="24"/>
        </w:rPr>
        <w:t xml:space="preserve"> </w:t>
      </w:r>
    </w:p>
    <w:p w:rsidR="008D2A82" w:rsidRPr="00F55934" w:rsidRDefault="008D2A82" w:rsidP="00F55934">
      <w:pPr>
        <w:shd w:val="clear" w:color="auto" w:fill="FFFFFF"/>
        <w:spacing w:line="240" w:lineRule="auto"/>
        <w:rPr>
          <w:rFonts w:eastAsia="Arial Unicode MS"/>
          <w:sz w:val="24"/>
          <w:szCs w:val="24"/>
        </w:rPr>
      </w:pPr>
      <w:r w:rsidRPr="00F55934">
        <w:rPr>
          <w:rFonts w:eastAsia="Arial Unicode MS" w:cs="Times New Roman"/>
          <w:color w:val="000000"/>
          <w:spacing w:val="-14"/>
          <w:sz w:val="24"/>
          <w:szCs w:val="24"/>
        </w:rPr>
        <w:t>Не все синтетические счета требуют ведения аналитического уче</w:t>
      </w:r>
      <w:r w:rsidRPr="00F55934">
        <w:rPr>
          <w:rFonts w:eastAsia="Arial Unicode MS" w:cs="Times New Roman"/>
          <w:color w:val="000000"/>
          <w:spacing w:val="-14"/>
          <w:sz w:val="24"/>
          <w:szCs w:val="24"/>
        </w:rPr>
        <w:softHyphen/>
      </w:r>
      <w:r w:rsidRPr="00F55934">
        <w:rPr>
          <w:rFonts w:eastAsia="Arial Unicode MS" w:cs="Times New Roman"/>
          <w:color w:val="000000"/>
          <w:spacing w:val="-15"/>
          <w:sz w:val="24"/>
          <w:szCs w:val="24"/>
        </w:rPr>
        <w:t xml:space="preserve">та. Счета, не требующие такого ведения, называются </w:t>
      </w:r>
      <w:r w:rsidRPr="00F55934">
        <w:rPr>
          <w:rFonts w:eastAsia="Arial Unicode MS" w:cs="Times New Roman"/>
          <w:i/>
          <w:iCs/>
          <w:color w:val="000000"/>
          <w:spacing w:val="-15"/>
          <w:sz w:val="24"/>
          <w:szCs w:val="24"/>
        </w:rPr>
        <w:t xml:space="preserve">простыми </w:t>
      </w:r>
      <w:r w:rsidRPr="00F55934">
        <w:rPr>
          <w:rFonts w:eastAsia="Arial Unicode MS" w:cs="Times New Roman"/>
          <w:color w:val="000000"/>
          <w:spacing w:val="-15"/>
          <w:sz w:val="24"/>
          <w:szCs w:val="24"/>
        </w:rPr>
        <w:t xml:space="preserve">(счета </w:t>
      </w:r>
      <w:r w:rsidRPr="00F55934">
        <w:rPr>
          <w:rFonts w:eastAsia="Arial Unicode MS" w:cs="Times New Roman"/>
          <w:color w:val="000000"/>
          <w:spacing w:val="-11"/>
          <w:sz w:val="24"/>
          <w:szCs w:val="24"/>
        </w:rPr>
        <w:t xml:space="preserve">«Касса», «Расчетные счета» и др.). Счета, которые требуют ведения </w:t>
      </w:r>
      <w:r w:rsidRPr="00F55934">
        <w:rPr>
          <w:rFonts w:eastAsia="Arial Unicode MS" w:cs="Times New Roman"/>
          <w:color w:val="000000"/>
          <w:spacing w:val="-14"/>
          <w:sz w:val="24"/>
          <w:szCs w:val="24"/>
        </w:rPr>
        <w:t xml:space="preserve">аналитического учета, называются </w:t>
      </w:r>
      <w:r w:rsidRPr="00F55934">
        <w:rPr>
          <w:rFonts w:eastAsia="Arial Unicode MS" w:cs="Times New Roman"/>
          <w:i/>
          <w:iCs/>
          <w:color w:val="000000"/>
          <w:spacing w:val="-14"/>
          <w:sz w:val="24"/>
          <w:szCs w:val="24"/>
        </w:rPr>
        <w:t xml:space="preserve">сложными </w:t>
      </w:r>
      <w:r w:rsidRPr="00F55934">
        <w:rPr>
          <w:rFonts w:eastAsia="Arial Unicode MS" w:cs="Times New Roman"/>
          <w:color w:val="000000"/>
          <w:spacing w:val="-14"/>
          <w:sz w:val="24"/>
          <w:szCs w:val="24"/>
        </w:rPr>
        <w:t>(счета «Расчеты с под</w:t>
      </w:r>
      <w:r w:rsidRPr="00F55934">
        <w:rPr>
          <w:rFonts w:eastAsia="Arial Unicode MS" w:cs="Times New Roman"/>
          <w:color w:val="000000"/>
          <w:spacing w:val="-14"/>
          <w:sz w:val="24"/>
          <w:szCs w:val="24"/>
        </w:rPr>
        <w:softHyphen/>
      </w:r>
      <w:r w:rsidRPr="00F55934">
        <w:rPr>
          <w:rFonts w:eastAsia="Arial Unicode MS" w:cs="Times New Roman"/>
          <w:color w:val="000000"/>
          <w:spacing w:val="-13"/>
          <w:sz w:val="24"/>
          <w:szCs w:val="24"/>
        </w:rPr>
        <w:t>отчетными лицами», «Основные средства» и др.).</w:t>
      </w:r>
    </w:p>
    <w:p w:rsidR="008D2A82" w:rsidRPr="00F55934" w:rsidRDefault="008D2A82" w:rsidP="00F55934">
      <w:pPr>
        <w:shd w:val="clear" w:color="auto" w:fill="FFFFFF"/>
        <w:spacing w:line="240" w:lineRule="auto"/>
        <w:rPr>
          <w:rFonts w:eastAsia="Arial Unicode MS"/>
          <w:sz w:val="24"/>
          <w:szCs w:val="24"/>
        </w:rPr>
      </w:pPr>
      <w:r w:rsidRPr="00F55934">
        <w:rPr>
          <w:rFonts w:eastAsia="Arial Unicode MS" w:cs="Times New Roman"/>
          <w:color w:val="000000"/>
          <w:spacing w:val="-14"/>
          <w:sz w:val="24"/>
          <w:szCs w:val="24"/>
        </w:rPr>
        <w:t>Некоторые сложные синтетические счета непосредственно связа</w:t>
      </w:r>
      <w:r w:rsidRPr="00F55934">
        <w:rPr>
          <w:rFonts w:eastAsia="Arial Unicode MS" w:cs="Times New Roman"/>
          <w:color w:val="000000"/>
          <w:spacing w:val="-14"/>
          <w:sz w:val="24"/>
          <w:szCs w:val="24"/>
        </w:rPr>
        <w:softHyphen/>
        <w:t>ны с аналитическими счетами, без каких-либо промежуточных групп.</w:t>
      </w:r>
    </w:p>
    <w:p w:rsidR="008D2A82" w:rsidRPr="00F55934" w:rsidRDefault="008D2A82" w:rsidP="00F55934">
      <w:pPr>
        <w:shd w:val="clear" w:color="auto" w:fill="FFFFFF"/>
        <w:spacing w:line="240" w:lineRule="auto"/>
        <w:rPr>
          <w:rFonts w:eastAsia="Arial Unicode MS"/>
          <w:i/>
          <w:sz w:val="24"/>
          <w:szCs w:val="24"/>
        </w:rPr>
      </w:pPr>
      <w:r w:rsidRPr="00F55934">
        <w:rPr>
          <w:rFonts w:eastAsia="Arial Unicode MS" w:cs="Times New Roman"/>
          <w:i/>
          <w:color w:val="000000"/>
          <w:w w:val="85"/>
          <w:sz w:val="24"/>
          <w:szCs w:val="24"/>
        </w:rPr>
        <w:t>Например, в дополнение к синтетическому счету «Расчеты с подотчетными лицами» открываются аналитические счета на каждое подотчетное лицо. Так же обстоит дело и со счетами «Расчеты с персоналом по оплате труда» и др.</w:t>
      </w:r>
    </w:p>
    <w:p w:rsidR="00624AAE" w:rsidRPr="00F55934" w:rsidRDefault="008D2A82" w:rsidP="00F55934">
      <w:pPr>
        <w:shd w:val="clear" w:color="auto" w:fill="FFFFFF"/>
        <w:spacing w:line="240" w:lineRule="auto"/>
        <w:rPr>
          <w:rFonts w:eastAsia="Arial Unicode MS" w:cs="Times New Roman"/>
          <w:color w:val="000000"/>
          <w:spacing w:val="-9"/>
          <w:sz w:val="24"/>
          <w:szCs w:val="24"/>
        </w:rPr>
      </w:pPr>
      <w:r w:rsidRPr="00F55934">
        <w:rPr>
          <w:rFonts w:eastAsia="Arial Unicode MS" w:cs="Times New Roman"/>
          <w:color w:val="000000"/>
          <w:spacing w:val="-10"/>
          <w:sz w:val="24"/>
          <w:szCs w:val="24"/>
        </w:rPr>
        <w:t xml:space="preserve">Некоторые </w:t>
      </w:r>
      <w:r w:rsidRPr="00F55934">
        <w:rPr>
          <w:rFonts w:eastAsia="Arial Unicode MS" w:cs="Times New Roman"/>
          <w:color w:val="000000"/>
          <w:spacing w:val="-14"/>
          <w:sz w:val="24"/>
          <w:szCs w:val="24"/>
        </w:rPr>
        <w:t>синтетические счета состоят из нескольких групп аналитических сче</w:t>
      </w:r>
      <w:r w:rsidRPr="00F55934">
        <w:rPr>
          <w:rFonts w:eastAsia="Arial Unicode MS" w:cs="Times New Roman"/>
          <w:color w:val="000000"/>
          <w:spacing w:val="-14"/>
          <w:sz w:val="24"/>
          <w:szCs w:val="24"/>
        </w:rPr>
        <w:softHyphen/>
        <w:t>тов. Первые (после синтетического счета) группы счетов аналитичес</w:t>
      </w:r>
      <w:r w:rsidRPr="00F55934">
        <w:rPr>
          <w:rFonts w:eastAsia="Arial Unicode MS" w:cs="Times New Roman"/>
          <w:color w:val="000000"/>
          <w:spacing w:val="-14"/>
          <w:sz w:val="24"/>
          <w:szCs w:val="24"/>
        </w:rPr>
        <w:softHyphen/>
      </w:r>
      <w:r w:rsidRPr="00F55934">
        <w:rPr>
          <w:rFonts w:eastAsia="Arial Unicode MS" w:cs="Times New Roman"/>
          <w:color w:val="000000"/>
          <w:spacing w:val="-9"/>
          <w:sz w:val="24"/>
          <w:szCs w:val="24"/>
        </w:rPr>
        <w:t xml:space="preserve">кого учета называются </w:t>
      </w:r>
      <w:r w:rsidRPr="00F55934">
        <w:rPr>
          <w:rFonts w:eastAsia="Arial Unicode MS" w:cs="Times New Roman"/>
          <w:i/>
          <w:iCs/>
          <w:color w:val="000000"/>
          <w:spacing w:val="-9"/>
          <w:sz w:val="24"/>
          <w:szCs w:val="24"/>
        </w:rPr>
        <w:t xml:space="preserve">субсчетами. </w:t>
      </w:r>
      <w:r w:rsidRPr="00F55934">
        <w:rPr>
          <w:rFonts w:eastAsia="Arial Unicode MS" w:cs="Times New Roman"/>
          <w:color w:val="000000"/>
          <w:spacing w:val="-9"/>
          <w:sz w:val="24"/>
          <w:szCs w:val="24"/>
        </w:rPr>
        <w:t xml:space="preserve">Субсчет - это промежуточное </w:t>
      </w:r>
      <w:r w:rsidRPr="00F55934">
        <w:rPr>
          <w:rFonts w:eastAsia="Arial Unicode MS" w:cs="Times New Roman"/>
          <w:color w:val="000000"/>
          <w:spacing w:val="-8"/>
          <w:sz w:val="24"/>
          <w:szCs w:val="24"/>
        </w:rPr>
        <w:t xml:space="preserve">учетное звено между синтетическими и аналитическими счетами. </w:t>
      </w:r>
      <w:r w:rsidRPr="00F55934">
        <w:rPr>
          <w:rFonts w:eastAsia="Arial Unicode MS" w:cs="Times New Roman"/>
          <w:color w:val="000000"/>
          <w:spacing w:val="-15"/>
          <w:sz w:val="24"/>
          <w:szCs w:val="24"/>
        </w:rPr>
        <w:t xml:space="preserve">Каждый из субсчетов объединяет несколько аналитических счетов, но </w:t>
      </w:r>
      <w:r w:rsidRPr="00F55934">
        <w:rPr>
          <w:rFonts w:eastAsia="Arial Unicode MS" w:cs="Times New Roman"/>
          <w:color w:val="000000"/>
          <w:spacing w:val="-12"/>
          <w:sz w:val="24"/>
          <w:szCs w:val="24"/>
        </w:rPr>
        <w:t>сами они, в свою очередь, объединяются одним синтетическим сче</w:t>
      </w:r>
      <w:r w:rsidRPr="00F55934">
        <w:rPr>
          <w:rFonts w:eastAsia="Arial Unicode MS" w:cs="Times New Roman"/>
          <w:color w:val="000000"/>
          <w:spacing w:val="-12"/>
          <w:sz w:val="24"/>
          <w:szCs w:val="24"/>
        </w:rPr>
        <w:softHyphen/>
      </w:r>
      <w:r w:rsidRPr="00F55934">
        <w:rPr>
          <w:rFonts w:eastAsia="Arial Unicode MS" w:cs="Times New Roman"/>
          <w:color w:val="000000"/>
          <w:spacing w:val="-14"/>
          <w:sz w:val="24"/>
          <w:szCs w:val="24"/>
        </w:rPr>
        <w:t xml:space="preserve">том. Иногда субсчета называют </w:t>
      </w:r>
      <w:r w:rsidRPr="00F55934">
        <w:rPr>
          <w:rFonts w:eastAsia="Arial Unicode MS" w:cs="Times New Roman"/>
          <w:i/>
          <w:iCs/>
          <w:color w:val="000000"/>
          <w:spacing w:val="-14"/>
          <w:sz w:val="24"/>
          <w:szCs w:val="24"/>
        </w:rPr>
        <w:t xml:space="preserve">счетами второго порядка, </w:t>
      </w:r>
      <w:r w:rsidRPr="00F55934">
        <w:rPr>
          <w:rFonts w:eastAsia="Arial Unicode MS" w:cs="Times New Roman"/>
          <w:color w:val="000000"/>
          <w:spacing w:val="-14"/>
          <w:sz w:val="24"/>
          <w:szCs w:val="24"/>
        </w:rPr>
        <w:t>в то вре</w:t>
      </w:r>
      <w:r w:rsidRPr="00F55934">
        <w:rPr>
          <w:rFonts w:eastAsia="Arial Unicode MS" w:cs="Times New Roman"/>
          <w:color w:val="000000"/>
          <w:spacing w:val="-14"/>
          <w:sz w:val="24"/>
          <w:szCs w:val="24"/>
        </w:rPr>
        <w:softHyphen/>
      </w:r>
      <w:r w:rsidRPr="00F55934">
        <w:rPr>
          <w:rFonts w:eastAsia="Arial Unicode MS" w:cs="Times New Roman"/>
          <w:color w:val="000000"/>
          <w:spacing w:val="-9"/>
          <w:sz w:val="24"/>
          <w:szCs w:val="24"/>
        </w:rPr>
        <w:t xml:space="preserve">мя как синтетические счета называются счетами первого порядка. </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spacing w:val="-9"/>
          <w:sz w:val="24"/>
          <w:szCs w:val="24"/>
        </w:rPr>
        <w:t>Например: с</w:t>
      </w:r>
      <w:r w:rsidR="008D2A82" w:rsidRPr="00F55934">
        <w:rPr>
          <w:rFonts w:eastAsia="Arial Unicode MS" w:cs="Times New Roman"/>
          <w:i/>
          <w:color w:val="000000"/>
          <w:spacing w:val="-14"/>
          <w:sz w:val="24"/>
          <w:szCs w:val="24"/>
        </w:rPr>
        <w:t>вязь между синтетическим счетом, его субсчетами и аналитически</w:t>
      </w:r>
      <w:r w:rsidR="008D2A82" w:rsidRPr="00F55934">
        <w:rPr>
          <w:rFonts w:eastAsia="Arial Unicode MS" w:cs="Times New Roman"/>
          <w:i/>
          <w:color w:val="000000"/>
          <w:spacing w:val="-14"/>
          <w:sz w:val="24"/>
          <w:szCs w:val="24"/>
        </w:rPr>
        <w:softHyphen/>
      </w:r>
      <w:r w:rsidR="008D2A82" w:rsidRPr="00F55934">
        <w:rPr>
          <w:rFonts w:eastAsia="Arial Unicode MS" w:cs="Times New Roman"/>
          <w:i/>
          <w:color w:val="000000"/>
          <w:spacing w:val="-9"/>
          <w:sz w:val="24"/>
          <w:szCs w:val="24"/>
        </w:rPr>
        <w:t>ми счетами можно проследить на примере счета 10 «Материалы».</w:t>
      </w:r>
      <w:r w:rsidRPr="00F55934">
        <w:rPr>
          <w:rFonts w:eastAsia="Arial Unicode MS" w:cs="Times New Roman"/>
          <w:i/>
          <w:color w:val="000000"/>
          <w:w w:val="87"/>
          <w:sz w:val="24"/>
          <w:szCs w:val="24"/>
        </w:rPr>
        <w:t xml:space="preserve"> В дополнение к этому синтетическому счету открывают следующие </w:t>
      </w:r>
      <w:r w:rsidRPr="00F55934">
        <w:rPr>
          <w:rFonts w:eastAsia="Arial Unicode MS" w:cs="Times New Roman"/>
          <w:i/>
          <w:color w:val="000000"/>
          <w:spacing w:val="-5"/>
          <w:w w:val="87"/>
          <w:sz w:val="24"/>
          <w:szCs w:val="24"/>
        </w:rPr>
        <w:t>субсчета:</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spacing w:val="-1"/>
          <w:w w:val="87"/>
          <w:sz w:val="24"/>
          <w:szCs w:val="24"/>
        </w:rPr>
        <w:t>1 «Сырье и материалы»;</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w w:val="87"/>
          <w:sz w:val="24"/>
          <w:szCs w:val="24"/>
        </w:rPr>
        <w:t>2 «Покупные полуфабрикаты и комплектующие изделия, конст</w:t>
      </w:r>
      <w:r w:rsidRPr="00F55934">
        <w:rPr>
          <w:rFonts w:eastAsia="Arial Unicode MS" w:cs="Times New Roman"/>
          <w:i/>
          <w:color w:val="000000"/>
          <w:w w:val="87"/>
          <w:sz w:val="24"/>
          <w:szCs w:val="24"/>
        </w:rPr>
        <w:softHyphen/>
      </w:r>
      <w:r w:rsidRPr="00F55934">
        <w:rPr>
          <w:rFonts w:eastAsia="Arial Unicode MS" w:cs="Times New Roman"/>
          <w:i/>
          <w:color w:val="000000"/>
          <w:spacing w:val="-1"/>
          <w:w w:val="87"/>
          <w:sz w:val="24"/>
          <w:szCs w:val="24"/>
        </w:rPr>
        <w:t>рукции и детали»;</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spacing w:val="-3"/>
          <w:w w:val="87"/>
          <w:sz w:val="24"/>
          <w:szCs w:val="24"/>
        </w:rPr>
        <w:t>3 «Топливо»;</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w w:val="87"/>
          <w:sz w:val="24"/>
          <w:szCs w:val="24"/>
        </w:rPr>
        <w:t>4 «Тара и тарные материалы»;</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spacing w:val="-1"/>
          <w:w w:val="87"/>
          <w:sz w:val="24"/>
          <w:szCs w:val="24"/>
        </w:rPr>
        <w:t>5 «Запасные части»;</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spacing w:val="-1"/>
          <w:w w:val="87"/>
          <w:sz w:val="24"/>
          <w:szCs w:val="24"/>
        </w:rPr>
        <w:t>6 «Прочие материалы»;</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w w:val="87"/>
          <w:sz w:val="24"/>
          <w:szCs w:val="24"/>
        </w:rPr>
        <w:t>7 «Материалы, переданные в переработку на сторону»;</w:t>
      </w:r>
    </w:p>
    <w:p w:rsidR="00624AAE" w:rsidRPr="00F55934" w:rsidRDefault="00624AAE" w:rsidP="00F55934">
      <w:pPr>
        <w:shd w:val="clear" w:color="auto" w:fill="FFFFFF"/>
        <w:spacing w:line="240" w:lineRule="auto"/>
        <w:rPr>
          <w:rFonts w:eastAsia="Arial Unicode MS"/>
          <w:i/>
          <w:sz w:val="24"/>
          <w:szCs w:val="24"/>
        </w:rPr>
      </w:pPr>
      <w:r w:rsidRPr="00F55934">
        <w:rPr>
          <w:rFonts w:eastAsia="Arial Unicode MS" w:cs="Times New Roman"/>
          <w:i/>
          <w:color w:val="000000"/>
          <w:w w:val="87"/>
          <w:sz w:val="24"/>
          <w:szCs w:val="24"/>
        </w:rPr>
        <w:t>8 «Строительные материалы»;</w:t>
      </w:r>
    </w:p>
    <w:p w:rsidR="00624AAE" w:rsidRPr="00F55934" w:rsidRDefault="00624AAE" w:rsidP="00F55934">
      <w:pPr>
        <w:shd w:val="clear" w:color="auto" w:fill="FFFFFF"/>
        <w:spacing w:line="240" w:lineRule="auto"/>
        <w:rPr>
          <w:rFonts w:eastAsia="Arial Unicode MS" w:cs="Times New Roman"/>
          <w:i/>
          <w:color w:val="000000"/>
          <w:w w:val="87"/>
          <w:sz w:val="24"/>
          <w:szCs w:val="24"/>
        </w:rPr>
      </w:pPr>
      <w:r w:rsidRPr="00F55934">
        <w:rPr>
          <w:rFonts w:eastAsia="Arial Unicode MS" w:cs="Times New Roman"/>
          <w:i/>
          <w:color w:val="000000"/>
          <w:w w:val="87"/>
          <w:sz w:val="24"/>
          <w:szCs w:val="24"/>
        </w:rPr>
        <w:t>9 «Инвентарь и хозяйственные принадлежности» и др.</w:t>
      </w:r>
    </w:p>
    <w:p w:rsidR="00624AAE" w:rsidRDefault="00624AAE" w:rsidP="00624AAE">
      <w:pPr>
        <w:shd w:val="clear" w:color="auto" w:fill="FFFFFF"/>
        <w:spacing w:line="240" w:lineRule="auto"/>
        <w:rPr>
          <w:rFonts w:eastAsia="Arial Unicode MS" w:cs="Times New Roman"/>
          <w:i/>
          <w:color w:val="000000"/>
          <w:w w:val="87"/>
          <w:szCs w:val="28"/>
        </w:rPr>
      </w:pPr>
    </w:p>
    <w:p w:rsidR="00624AAE" w:rsidRPr="002E5A64" w:rsidRDefault="00DD6D0E" w:rsidP="00D24AD3">
      <w:pPr>
        <w:pStyle w:val="a3"/>
        <w:numPr>
          <w:ilvl w:val="0"/>
          <w:numId w:val="12"/>
        </w:numPr>
        <w:shd w:val="clear" w:color="auto" w:fill="FFFFFF"/>
        <w:spacing w:line="240" w:lineRule="auto"/>
        <w:ind w:left="0" w:firstLine="355"/>
        <w:rPr>
          <w:rFonts w:eastAsia="Arial Unicode MS"/>
          <w:sz w:val="24"/>
          <w:szCs w:val="24"/>
        </w:rPr>
      </w:pPr>
      <w:r w:rsidRPr="002E5A64">
        <w:rPr>
          <w:rFonts w:eastAsia="Arial Unicode MS"/>
          <w:sz w:val="24"/>
          <w:szCs w:val="24"/>
        </w:rPr>
        <w:t xml:space="preserve">Полученные на счетах данные об оборотах и остатках хозяйственных средств и их источников используются </w:t>
      </w:r>
      <w:r w:rsidR="002E5A64" w:rsidRPr="002E5A64">
        <w:rPr>
          <w:rFonts w:eastAsia="Arial Unicode MS"/>
          <w:sz w:val="24"/>
          <w:szCs w:val="24"/>
        </w:rPr>
        <w:t>для составления бухгалтерск</w:t>
      </w:r>
      <w:r w:rsidR="002E5A64">
        <w:rPr>
          <w:rFonts w:eastAsia="Arial Unicode MS"/>
          <w:sz w:val="24"/>
          <w:szCs w:val="24"/>
        </w:rPr>
        <w:t>о</w:t>
      </w:r>
      <w:r w:rsidR="002E5A64" w:rsidRPr="002E5A64">
        <w:rPr>
          <w:rFonts w:eastAsia="Arial Unicode MS"/>
          <w:sz w:val="24"/>
          <w:szCs w:val="24"/>
        </w:rPr>
        <w:t xml:space="preserve">й отчетности, контроля и анализа хозяйственной деятельности организации. Поэтому они должны быть достоверными и правильными. Для проверки </w:t>
      </w:r>
      <w:r w:rsidR="002E5A64" w:rsidRPr="002E5A64">
        <w:rPr>
          <w:rFonts w:eastAsia="Arial Unicode MS"/>
          <w:sz w:val="24"/>
          <w:szCs w:val="24"/>
        </w:rPr>
        <w:lastRenderedPageBreak/>
        <w:t>правильности ведения бухгалтерского учета, а также для принятия управленческих решений необходимо иметь обобщенные данные. Одним из способов обобщения информации является составление оборотных ведомостей по синтетическим и аналитическим счетам. Оборотная ведомость представляет собой таблицу следующей формы:</w:t>
      </w:r>
    </w:p>
    <w:tbl>
      <w:tblPr>
        <w:tblStyle w:val="a8"/>
        <w:tblW w:w="0" w:type="auto"/>
        <w:tblInd w:w="675" w:type="dxa"/>
        <w:tblLook w:val="04A0"/>
      </w:tblPr>
      <w:tblGrid>
        <w:gridCol w:w="458"/>
        <w:gridCol w:w="2202"/>
        <w:gridCol w:w="1305"/>
        <w:gridCol w:w="1105"/>
        <w:gridCol w:w="1307"/>
        <w:gridCol w:w="1102"/>
        <w:gridCol w:w="1305"/>
        <w:gridCol w:w="963"/>
      </w:tblGrid>
      <w:tr w:rsidR="002E5A64" w:rsidRPr="002E5A64" w:rsidTr="001B48B4">
        <w:tc>
          <w:tcPr>
            <w:tcW w:w="458" w:type="dxa"/>
            <w:vMerge w:val="restart"/>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2202" w:type="dxa"/>
            <w:vMerge w:val="restart"/>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Наименование счета</w:t>
            </w:r>
          </w:p>
        </w:tc>
        <w:tc>
          <w:tcPr>
            <w:tcW w:w="2410" w:type="dxa"/>
            <w:gridSpan w:val="2"/>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Сальдо на начало месяца</w:t>
            </w:r>
          </w:p>
        </w:tc>
        <w:tc>
          <w:tcPr>
            <w:tcW w:w="2409" w:type="dxa"/>
            <w:gridSpan w:val="2"/>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Сумма оборота за месяц</w:t>
            </w:r>
          </w:p>
        </w:tc>
        <w:tc>
          <w:tcPr>
            <w:tcW w:w="2268" w:type="dxa"/>
            <w:gridSpan w:val="2"/>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Сальдо на конец месяца</w:t>
            </w:r>
          </w:p>
        </w:tc>
      </w:tr>
      <w:tr w:rsidR="002E5A64" w:rsidRPr="002E5A64" w:rsidTr="001B48B4">
        <w:tc>
          <w:tcPr>
            <w:tcW w:w="458" w:type="dxa"/>
            <w:vMerge/>
          </w:tcPr>
          <w:p w:rsidR="002E5A64" w:rsidRPr="002E5A64" w:rsidRDefault="002E5A64" w:rsidP="002E5A64">
            <w:pPr>
              <w:spacing w:line="240" w:lineRule="auto"/>
              <w:ind w:firstLine="0"/>
              <w:jc w:val="center"/>
              <w:rPr>
                <w:rFonts w:eastAsia="Arial Unicode MS"/>
                <w:b/>
                <w:sz w:val="24"/>
                <w:szCs w:val="24"/>
              </w:rPr>
            </w:pPr>
          </w:p>
        </w:tc>
        <w:tc>
          <w:tcPr>
            <w:tcW w:w="2202" w:type="dxa"/>
            <w:vMerge/>
          </w:tcPr>
          <w:p w:rsidR="002E5A64" w:rsidRPr="002E5A64" w:rsidRDefault="002E5A64" w:rsidP="002E5A64">
            <w:pPr>
              <w:spacing w:line="240" w:lineRule="auto"/>
              <w:ind w:firstLine="0"/>
              <w:jc w:val="center"/>
              <w:rPr>
                <w:rFonts w:eastAsia="Arial Unicode MS"/>
                <w:b/>
                <w:sz w:val="24"/>
                <w:szCs w:val="24"/>
              </w:rPr>
            </w:pPr>
          </w:p>
        </w:tc>
        <w:tc>
          <w:tcPr>
            <w:tcW w:w="13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Дт</w:t>
            </w:r>
          </w:p>
        </w:tc>
        <w:tc>
          <w:tcPr>
            <w:tcW w:w="11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Кт</w:t>
            </w:r>
          </w:p>
        </w:tc>
        <w:tc>
          <w:tcPr>
            <w:tcW w:w="1307"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Дт</w:t>
            </w:r>
          </w:p>
        </w:tc>
        <w:tc>
          <w:tcPr>
            <w:tcW w:w="1102"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Кт</w:t>
            </w:r>
          </w:p>
        </w:tc>
        <w:tc>
          <w:tcPr>
            <w:tcW w:w="13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Дт</w:t>
            </w:r>
          </w:p>
        </w:tc>
        <w:tc>
          <w:tcPr>
            <w:tcW w:w="963"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Кт</w:t>
            </w:r>
          </w:p>
        </w:tc>
      </w:tr>
      <w:tr w:rsidR="002E5A64" w:rsidRPr="002E5A64" w:rsidTr="001B48B4">
        <w:tc>
          <w:tcPr>
            <w:tcW w:w="458" w:type="dxa"/>
          </w:tcPr>
          <w:p w:rsidR="002E5A64" w:rsidRPr="002E5A64" w:rsidRDefault="002E5A64" w:rsidP="002E5A64">
            <w:pPr>
              <w:spacing w:line="240" w:lineRule="auto"/>
              <w:ind w:firstLine="0"/>
              <w:rPr>
                <w:rFonts w:eastAsia="Arial Unicode MS"/>
                <w:sz w:val="24"/>
                <w:szCs w:val="24"/>
              </w:rPr>
            </w:pPr>
          </w:p>
        </w:tc>
        <w:tc>
          <w:tcPr>
            <w:tcW w:w="2202" w:type="dxa"/>
          </w:tcPr>
          <w:p w:rsidR="002E5A64" w:rsidRPr="002E5A64" w:rsidRDefault="002E5A64" w:rsidP="002E5A64">
            <w:pPr>
              <w:spacing w:line="240" w:lineRule="auto"/>
              <w:ind w:firstLine="0"/>
              <w:rPr>
                <w:rFonts w:eastAsia="Arial Unicode MS"/>
                <w:sz w:val="24"/>
                <w:szCs w:val="24"/>
              </w:rPr>
            </w:pPr>
            <w:r>
              <w:rPr>
                <w:rFonts w:eastAsia="Arial Unicode MS"/>
                <w:sz w:val="24"/>
                <w:szCs w:val="24"/>
              </w:rPr>
              <w:t>…</w:t>
            </w:r>
          </w:p>
        </w:tc>
        <w:tc>
          <w:tcPr>
            <w:tcW w:w="1305" w:type="dxa"/>
          </w:tcPr>
          <w:p w:rsidR="002E5A64" w:rsidRPr="002E5A64" w:rsidRDefault="002E5A64" w:rsidP="002E5A64">
            <w:pPr>
              <w:spacing w:line="240" w:lineRule="auto"/>
              <w:ind w:firstLine="0"/>
              <w:rPr>
                <w:rFonts w:eastAsia="Arial Unicode MS"/>
                <w:sz w:val="24"/>
                <w:szCs w:val="24"/>
              </w:rPr>
            </w:pPr>
          </w:p>
        </w:tc>
        <w:tc>
          <w:tcPr>
            <w:tcW w:w="1105" w:type="dxa"/>
          </w:tcPr>
          <w:p w:rsidR="002E5A64" w:rsidRPr="002E5A64" w:rsidRDefault="002E5A64" w:rsidP="002E5A64">
            <w:pPr>
              <w:spacing w:line="240" w:lineRule="auto"/>
              <w:ind w:firstLine="0"/>
              <w:rPr>
                <w:rFonts w:eastAsia="Arial Unicode MS"/>
                <w:sz w:val="24"/>
                <w:szCs w:val="24"/>
              </w:rPr>
            </w:pPr>
          </w:p>
        </w:tc>
        <w:tc>
          <w:tcPr>
            <w:tcW w:w="1307" w:type="dxa"/>
          </w:tcPr>
          <w:p w:rsidR="002E5A64" w:rsidRPr="002E5A64" w:rsidRDefault="002E5A64" w:rsidP="002E5A64">
            <w:pPr>
              <w:spacing w:line="240" w:lineRule="auto"/>
              <w:ind w:firstLine="0"/>
              <w:rPr>
                <w:rFonts w:eastAsia="Arial Unicode MS"/>
                <w:sz w:val="24"/>
                <w:szCs w:val="24"/>
              </w:rPr>
            </w:pPr>
          </w:p>
        </w:tc>
        <w:tc>
          <w:tcPr>
            <w:tcW w:w="1102" w:type="dxa"/>
          </w:tcPr>
          <w:p w:rsidR="002E5A64" w:rsidRPr="002E5A64" w:rsidRDefault="002E5A64" w:rsidP="002E5A64">
            <w:pPr>
              <w:spacing w:line="240" w:lineRule="auto"/>
              <w:ind w:firstLine="0"/>
              <w:rPr>
                <w:rFonts w:eastAsia="Arial Unicode MS"/>
                <w:sz w:val="24"/>
                <w:szCs w:val="24"/>
              </w:rPr>
            </w:pPr>
          </w:p>
        </w:tc>
        <w:tc>
          <w:tcPr>
            <w:tcW w:w="1305" w:type="dxa"/>
          </w:tcPr>
          <w:p w:rsidR="002E5A64" w:rsidRPr="002E5A64" w:rsidRDefault="002E5A64" w:rsidP="002E5A64">
            <w:pPr>
              <w:spacing w:line="240" w:lineRule="auto"/>
              <w:ind w:firstLine="0"/>
              <w:rPr>
                <w:rFonts w:eastAsia="Arial Unicode MS"/>
                <w:sz w:val="24"/>
                <w:szCs w:val="24"/>
              </w:rPr>
            </w:pPr>
          </w:p>
        </w:tc>
        <w:tc>
          <w:tcPr>
            <w:tcW w:w="963" w:type="dxa"/>
          </w:tcPr>
          <w:p w:rsidR="002E5A64" w:rsidRPr="002E5A64" w:rsidRDefault="002E5A64" w:rsidP="002E5A64">
            <w:pPr>
              <w:spacing w:line="240" w:lineRule="auto"/>
              <w:ind w:firstLine="0"/>
              <w:rPr>
                <w:rFonts w:eastAsia="Arial Unicode MS"/>
                <w:sz w:val="24"/>
                <w:szCs w:val="24"/>
              </w:rPr>
            </w:pPr>
          </w:p>
        </w:tc>
      </w:tr>
      <w:tr w:rsidR="002E5A64" w:rsidRPr="002E5A64" w:rsidTr="001B48B4">
        <w:tc>
          <w:tcPr>
            <w:tcW w:w="458" w:type="dxa"/>
          </w:tcPr>
          <w:p w:rsidR="002E5A64" w:rsidRPr="002E5A64" w:rsidRDefault="002E5A64" w:rsidP="002E5A64">
            <w:pPr>
              <w:spacing w:line="240" w:lineRule="auto"/>
              <w:ind w:firstLine="0"/>
              <w:jc w:val="center"/>
              <w:rPr>
                <w:rFonts w:eastAsia="Arial Unicode MS"/>
                <w:b/>
                <w:sz w:val="24"/>
                <w:szCs w:val="24"/>
              </w:rPr>
            </w:pPr>
          </w:p>
        </w:tc>
        <w:tc>
          <w:tcPr>
            <w:tcW w:w="2202"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Итого</w:t>
            </w:r>
          </w:p>
        </w:tc>
        <w:tc>
          <w:tcPr>
            <w:tcW w:w="13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11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1307"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1102"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1305"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c>
          <w:tcPr>
            <w:tcW w:w="963" w:type="dxa"/>
          </w:tcPr>
          <w:p w:rsidR="002E5A64" w:rsidRPr="002E5A64" w:rsidRDefault="002E5A64" w:rsidP="002E5A64">
            <w:pPr>
              <w:spacing w:line="240" w:lineRule="auto"/>
              <w:ind w:firstLine="0"/>
              <w:jc w:val="center"/>
              <w:rPr>
                <w:rFonts w:eastAsia="Arial Unicode MS"/>
                <w:b/>
                <w:sz w:val="24"/>
                <w:szCs w:val="24"/>
              </w:rPr>
            </w:pPr>
            <w:r w:rsidRPr="002E5A64">
              <w:rPr>
                <w:rFonts w:eastAsia="Arial Unicode MS"/>
                <w:b/>
                <w:sz w:val="24"/>
                <w:szCs w:val="24"/>
              </w:rPr>
              <w:t>*</w:t>
            </w:r>
          </w:p>
        </w:tc>
      </w:tr>
    </w:tbl>
    <w:p w:rsidR="00026588" w:rsidRPr="00B85753" w:rsidRDefault="001B48B4" w:rsidP="00B85753">
      <w:pPr>
        <w:shd w:val="clear" w:color="auto" w:fill="FFFFFF"/>
        <w:spacing w:line="240" w:lineRule="auto"/>
        <w:rPr>
          <w:rFonts w:eastAsia="Arial Unicode MS"/>
          <w:sz w:val="24"/>
          <w:szCs w:val="24"/>
        </w:rPr>
      </w:pPr>
      <w:r w:rsidRPr="00B85753">
        <w:rPr>
          <w:rFonts w:eastAsia="Arial Unicode MS"/>
          <w:sz w:val="24"/>
          <w:szCs w:val="24"/>
        </w:rPr>
        <w:t xml:space="preserve">В оборотную ведомость записываются все счета, используемые в организации. На каждый счет отводится отдельная строка. </w:t>
      </w:r>
      <w:r w:rsidRPr="00B85753">
        <w:rPr>
          <w:rFonts w:eastAsia="Arial Unicode MS" w:cs="Times New Roman"/>
          <w:color w:val="000000"/>
          <w:sz w:val="24"/>
          <w:szCs w:val="24"/>
        </w:rPr>
        <w:t xml:space="preserve">В оборотной ведомости по синтетическим счетам должно быть </w:t>
      </w:r>
      <w:r w:rsidRPr="00B85753">
        <w:rPr>
          <w:rFonts w:eastAsia="Arial Unicode MS" w:cs="Times New Roman"/>
          <w:color w:val="000000"/>
          <w:spacing w:val="-1"/>
          <w:sz w:val="24"/>
          <w:szCs w:val="24"/>
        </w:rPr>
        <w:t>по итогу три равенства: первое - остатков на начало отчетного пери</w:t>
      </w:r>
      <w:r w:rsidRPr="00B85753">
        <w:rPr>
          <w:rFonts w:eastAsia="Arial Unicode MS" w:cs="Times New Roman"/>
          <w:color w:val="000000"/>
          <w:spacing w:val="-1"/>
          <w:sz w:val="24"/>
          <w:szCs w:val="24"/>
        </w:rPr>
        <w:softHyphen/>
      </w:r>
      <w:r w:rsidRPr="00B85753">
        <w:rPr>
          <w:rFonts w:eastAsia="Arial Unicode MS" w:cs="Times New Roman"/>
          <w:color w:val="000000"/>
          <w:spacing w:val="-2"/>
          <w:sz w:val="24"/>
          <w:szCs w:val="24"/>
        </w:rPr>
        <w:t>ода по дебету и кредиту; второе - оборотов по дебету и кредиту; тре</w:t>
      </w:r>
      <w:r w:rsidRPr="00B85753">
        <w:rPr>
          <w:rFonts w:eastAsia="Arial Unicode MS" w:cs="Times New Roman"/>
          <w:color w:val="000000"/>
          <w:spacing w:val="-2"/>
          <w:sz w:val="24"/>
          <w:szCs w:val="24"/>
        </w:rPr>
        <w:softHyphen/>
        <w:t>тье - остатков на конец отчетного периода по дебету и кредиту.</w:t>
      </w:r>
      <w:r w:rsidR="00026588" w:rsidRPr="00B85753">
        <w:rPr>
          <w:rFonts w:eastAsia="Arial Unicode MS" w:cs="Times New Roman"/>
          <w:color w:val="000000"/>
          <w:spacing w:val="-2"/>
          <w:sz w:val="24"/>
          <w:szCs w:val="24"/>
        </w:rPr>
        <w:t xml:space="preserve"> </w:t>
      </w:r>
      <w:r w:rsidR="00026588" w:rsidRPr="00B85753">
        <w:rPr>
          <w:rFonts w:eastAsia="Arial Unicode MS" w:cs="Times New Roman"/>
          <w:color w:val="000000"/>
          <w:spacing w:val="-8"/>
          <w:sz w:val="24"/>
          <w:szCs w:val="24"/>
        </w:rPr>
        <w:t xml:space="preserve">Равенство итогов всех трех пар колонок оборотной ведомости по синтетическим счетам имеет большое контрольное значение, так как </w:t>
      </w:r>
      <w:r w:rsidR="00026588" w:rsidRPr="00B85753">
        <w:rPr>
          <w:rFonts w:eastAsia="Arial Unicode MS" w:cs="Times New Roman"/>
          <w:color w:val="000000"/>
          <w:spacing w:val="-5"/>
          <w:sz w:val="24"/>
          <w:szCs w:val="24"/>
        </w:rPr>
        <w:t xml:space="preserve">свидетельствует о правильности записей на счетах бухгалтерского </w:t>
      </w:r>
      <w:r w:rsidR="00026588" w:rsidRPr="00B85753">
        <w:rPr>
          <w:rFonts w:eastAsia="Arial Unicode MS" w:cs="Times New Roman"/>
          <w:color w:val="000000"/>
          <w:spacing w:val="-10"/>
          <w:sz w:val="24"/>
          <w:szCs w:val="24"/>
        </w:rPr>
        <w:t>учета.</w:t>
      </w:r>
    </w:p>
    <w:p w:rsidR="00B85753" w:rsidRPr="00B85753" w:rsidRDefault="00B85753" w:rsidP="00B85753">
      <w:pPr>
        <w:shd w:val="clear" w:color="auto" w:fill="FFFFFF"/>
        <w:spacing w:line="240" w:lineRule="auto"/>
        <w:rPr>
          <w:rFonts w:eastAsia="Arial Unicode MS"/>
          <w:sz w:val="24"/>
          <w:szCs w:val="24"/>
        </w:rPr>
      </w:pPr>
      <w:r w:rsidRPr="00B85753">
        <w:rPr>
          <w:rFonts w:eastAsia="Arial Unicode MS" w:cs="Times New Roman"/>
          <w:color w:val="000000"/>
          <w:sz w:val="24"/>
          <w:szCs w:val="24"/>
        </w:rPr>
        <w:t>Оборотная ведомость по синтетическим счетам используется для получения обобщенных сведений о состоянии и изменении имуще</w:t>
      </w:r>
      <w:r w:rsidRPr="00B85753">
        <w:rPr>
          <w:rFonts w:eastAsia="Arial Unicode MS" w:cs="Times New Roman"/>
          <w:color w:val="000000"/>
          <w:sz w:val="24"/>
          <w:szCs w:val="24"/>
        </w:rPr>
        <w:softHyphen/>
        <w:t>ства и обязательств организации, так как в ней содержатся сведения об остатках и движении отдельных групп или видов имущества и обя</w:t>
      </w:r>
      <w:r w:rsidRPr="00B85753">
        <w:rPr>
          <w:rFonts w:eastAsia="Arial Unicode MS" w:cs="Times New Roman"/>
          <w:color w:val="000000"/>
          <w:sz w:val="24"/>
          <w:szCs w:val="24"/>
        </w:rPr>
        <w:softHyphen/>
        <w:t>зательств.</w:t>
      </w:r>
    </w:p>
    <w:p w:rsidR="00B85753" w:rsidRPr="00B85753" w:rsidRDefault="00B85753" w:rsidP="00B85753">
      <w:pPr>
        <w:shd w:val="clear" w:color="auto" w:fill="FFFFFF"/>
        <w:spacing w:line="240" w:lineRule="auto"/>
        <w:rPr>
          <w:rFonts w:eastAsia="Arial Unicode MS"/>
          <w:sz w:val="24"/>
          <w:szCs w:val="24"/>
        </w:rPr>
      </w:pPr>
      <w:r w:rsidRPr="00B85753">
        <w:rPr>
          <w:rFonts w:eastAsia="Arial Unicode MS" w:cs="Times New Roman"/>
          <w:color w:val="000000"/>
          <w:sz w:val="24"/>
          <w:szCs w:val="24"/>
        </w:rPr>
        <w:t>Оборотные ведомости по аналитическим счетам составляют по раз</w:t>
      </w:r>
      <w:r w:rsidRPr="00B85753">
        <w:rPr>
          <w:rFonts w:eastAsia="Arial Unicode MS" w:cs="Times New Roman"/>
          <w:color w:val="000000"/>
          <w:sz w:val="24"/>
          <w:szCs w:val="24"/>
        </w:rPr>
        <w:softHyphen/>
        <w:t>личным формам. Если аналитический учет ведется только в денежном выражении, то оборотная ведомость по аналитическим счетам состав</w:t>
      </w:r>
      <w:r w:rsidRPr="00B85753">
        <w:rPr>
          <w:rFonts w:eastAsia="Arial Unicode MS" w:cs="Times New Roman"/>
          <w:color w:val="000000"/>
          <w:sz w:val="24"/>
          <w:szCs w:val="24"/>
        </w:rPr>
        <w:softHyphen/>
        <w:t>ляется по форме оборотной ведомости по синтетическим счетам.</w:t>
      </w:r>
    </w:p>
    <w:p w:rsidR="00B85753" w:rsidRPr="00B85753" w:rsidRDefault="00B85753" w:rsidP="00B85753">
      <w:pPr>
        <w:shd w:val="clear" w:color="auto" w:fill="FFFFFF"/>
        <w:spacing w:line="240" w:lineRule="auto"/>
        <w:rPr>
          <w:rFonts w:eastAsia="Arial Unicode MS"/>
          <w:sz w:val="24"/>
          <w:szCs w:val="24"/>
        </w:rPr>
      </w:pPr>
      <w:r w:rsidRPr="00B85753">
        <w:rPr>
          <w:rFonts w:eastAsia="Arial Unicode MS" w:cs="Times New Roman"/>
          <w:color w:val="000000"/>
          <w:sz w:val="24"/>
          <w:szCs w:val="24"/>
        </w:rPr>
        <w:t>Если аналитический учет ведется не только в денежном, но и в на</w:t>
      </w:r>
      <w:r w:rsidRPr="00B85753">
        <w:rPr>
          <w:rFonts w:eastAsia="Arial Unicode MS" w:cs="Times New Roman"/>
          <w:color w:val="000000"/>
          <w:sz w:val="24"/>
          <w:szCs w:val="24"/>
        </w:rPr>
        <w:softHyphen/>
        <w:t>туральном выражении, то в форме оборотной ведомости по аналитичес</w:t>
      </w:r>
      <w:r w:rsidRPr="00B85753">
        <w:rPr>
          <w:rFonts w:eastAsia="Arial Unicode MS" w:cs="Times New Roman"/>
          <w:color w:val="000000"/>
          <w:sz w:val="24"/>
          <w:szCs w:val="24"/>
        </w:rPr>
        <w:softHyphen/>
        <w:t>ким счетам предусматриваются колонки не только для стоимостных, но и для натуральных измерителей с указанием единицы измерения.</w:t>
      </w:r>
    </w:p>
    <w:p w:rsidR="00B85753" w:rsidRPr="00B85753" w:rsidRDefault="00B85753" w:rsidP="00B85753">
      <w:pPr>
        <w:shd w:val="clear" w:color="auto" w:fill="FFFFFF"/>
        <w:spacing w:line="240" w:lineRule="auto"/>
        <w:rPr>
          <w:rFonts w:eastAsia="Arial Unicode MS"/>
          <w:sz w:val="24"/>
          <w:szCs w:val="24"/>
        </w:rPr>
      </w:pPr>
      <w:r w:rsidRPr="00B85753">
        <w:rPr>
          <w:rFonts w:eastAsia="Arial Unicode MS" w:cs="Times New Roman"/>
          <w:color w:val="000000"/>
          <w:sz w:val="24"/>
          <w:szCs w:val="24"/>
        </w:rPr>
        <w:t>Оборотные ведомости по аналитическим счетам, так же как и обо</w:t>
      </w:r>
      <w:r w:rsidRPr="00B85753">
        <w:rPr>
          <w:rFonts w:eastAsia="Arial Unicode MS" w:cs="Times New Roman"/>
          <w:color w:val="000000"/>
          <w:sz w:val="24"/>
          <w:szCs w:val="24"/>
        </w:rPr>
        <w:softHyphen/>
        <w:t>ротные ведомости по синтетическим счетам, составляются главным образом для проверки правильности записей по аналитическим сче</w:t>
      </w:r>
      <w:r w:rsidRPr="00B85753">
        <w:rPr>
          <w:rFonts w:eastAsia="Arial Unicode MS" w:cs="Times New Roman"/>
          <w:color w:val="000000"/>
          <w:sz w:val="24"/>
          <w:szCs w:val="24"/>
        </w:rPr>
        <w:softHyphen/>
        <w:t>там. Итоги оборотной ведомости по аналитическим счетам сверяют с итогами соответствующего синтетического счета - они должны быть обязательно равны.</w:t>
      </w:r>
    </w:p>
    <w:p w:rsidR="00B85753" w:rsidRPr="00B85753" w:rsidRDefault="00B85753" w:rsidP="00B85753">
      <w:pPr>
        <w:shd w:val="clear" w:color="auto" w:fill="FFFFFF"/>
        <w:spacing w:line="240" w:lineRule="auto"/>
        <w:rPr>
          <w:rFonts w:eastAsia="Arial Unicode MS"/>
          <w:sz w:val="24"/>
          <w:szCs w:val="24"/>
        </w:rPr>
      </w:pPr>
      <w:r w:rsidRPr="00B85753">
        <w:rPr>
          <w:rFonts w:eastAsia="Arial Unicode MS" w:cs="Times New Roman"/>
          <w:color w:val="000000"/>
          <w:sz w:val="24"/>
          <w:szCs w:val="24"/>
        </w:rPr>
        <w:t>Оборотные ведомости по аналитическим счетам используют так</w:t>
      </w:r>
      <w:r w:rsidRPr="00B85753">
        <w:rPr>
          <w:rFonts w:eastAsia="Arial Unicode MS" w:cs="Times New Roman"/>
          <w:color w:val="000000"/>
          <w:sz w:val="24"/>
          <w:szCs w:val="24"/>
        </w:rPr>
        <w:softHyphen/>
        <w:t>же для наблюдения и контроля за состоянием и движением отдель</w:t>
      </w:r>
      <w:r w:rsidRPr="00B85753">
        <w:rPr>
          <w:rFonts w:eastAsia="Arial Unicode MS" w:cs="Times New Roman"/>
          <w:color w:val="000000"/>
          <w:sz w:val="24"/>
          <w:szCs w:val="24"/>
        </w:rPr>
        <w:softHyphen/>
        <w:t>ных видов имущества и их источников.</w:t>
      </w:r>
    </w:p>
    <w:p w:rsidR="001B48B4" w:rsidRDefault="00B85753" w:rsidP="00B85753">
      <w:pPr>
        <w:shd w:val="clear" w:color="auto" w:fill="FFFFFF"/>
        <w:spacing w:line="240" w:lineRule="auto"/>
        <w:rPr>
          <w:rFonts w:eastAsia="Arial Unicode MS"/>
          <w:sz w:val="24"/>
          <w:szCs w:val="24"/>
        </w:rPr>
      </w:pPr>
      <w:r w:rsidRPr="00B85753">
        <w:rPr>
          <w:rFonts w:eastAsia="Arial Unicode MS"/>
          <w:sz w:val="24"/>
          <w:szCs w:val="24"/>
        </w:rPr>
        <w:t>Оборотная ведомость по аналитическим счетам представляет собой таблицу:</w:t>
      </w:r>
    </w:p>
    <w:tbl>
      <w:tblPr>
        <w:tblStyle w:val="a8"/>
        <w:tblW w:w="0" w:type="auto"/>
        <w:tblLayout w:type="fixed"/>
        <w:tblLook w:val="04A0"/>
      </w:tblPr>
      <w:tblGrid>
        <w:gridCol w:w="445"/>
        <w:gridCol w:w="1715"/>
        <w:gridCol w:w="652"/>
        <w:gridCol w:w="698"/>
        <w:gridCol w:w="815"/>
        <w:gridCol w:w="886"/>
        <w:gridCol w:w="815"/>
        <w:gridCol w:w="886"/>
        <w:gridCol w:w="746"/>
        <w:gridCol w:w="907"/>
        <w:gridCol w:w="1020"/>
        <w:gridCol w:w="1127"/>
      </w:tblGrid>
      <w:tr w:rsidR="008C7D88" w:rsidTr="008C7D88">
        <w:tc>
          <w:tcPr>
            <w:tcW w:w="445" w:type="dxa"/>
            <w:vMerge w:val="restart"/>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w:t>
            </w:r>
          </w:p>
        </w:tc>
        <w:tc>
          <w:tcPr>
            <w:tcW w:w="1715" w:type="dxa"/>
            <w:vMerge w:val="restart"/>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Наименование счета</w:t>
            </w:r>
          </w:p>
        </w:tc>
        <w:tc>
          <w:tcPr>
            <w:tcW w:w="652" w:type="dxa"/>
            <w:vMerge w:val="restart"/>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Ед. изм.</w:t>
            </w:r>
          </w:p>
        </w:tc>
        <w:tc>
          <w:tcPr>
            <w:tcW w:w="698" w:type="dxa"/>
            <w:vMerge w:val="restart"/>
          </w:tcPr>
          <w:p w:rsidR="008C7D88" w:rsidRPr="008C7D88" w:rsidRDefault="008C7D88" w:rsidP="008C7D88">
            <w:pPr>
              <w:spacing w:line="240" w:lineRule="auto"/>
              <w:ind w:right="-108" w:hanging="118"/>
              <w:jc w:val="center"/>
              <w:rPr>
                <w:rFonts w:eastAsia="Arial Unicode MS"/>
                <w:b/>
                <w:sz w:val="22"/>
              </w:rPr>
            </w:pPr>
            <w:r w:rsidRPr="008C7D88">
              <w:rPr>
                <w:rFonts w:eastAsia="Arial Unicode MS"/>
                <w:b/>
                <w:sz w:val="22"/>
              </w:rPr>
              <w:t>Сумма</w:t>
            </w:r>
          </w:p>
        </w:tc>
        <w:tc>
          <w:tcPr>
            <w:tcW w:w="1701" w:type="dxa"/>
            <w:gridSpan w:val="2"/>
            <w:vMerge w:val="restart"/>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Сальдо на начало месяца</w:t>
            </w:r>
          </w:p>
        </w:tc>
        <w:tc>
          <w:tcPr>
            <w:tcW w:w="3354" w:type="dxa"/>
            <w:gridSpan w:val="4"/>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Обороты</w:t>
            </w:r>
          </w:p>
        </w:tc>
        <w:tc>
          <w:tcPr>
            <w:tcW w:w="2147" w:type="dxa"/>
            <w:gridSpan w:val="2"/>
            <w:vMerge w:val="restart"/>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Сальдо на конец месяца</w:t>
            </w:r>
          </w:p>
        </w:tc>
      </w:tr>
      <w:tr w:rsidR="008C7D88" w:rsidTr="008C7D88">
        <w:tc>
          <w:tcPr>
            <w:tcW w:w="445" w:type="dxa"/>
            <w:vMerge/>
          </w:tcPr>
          <w:p w:rsidR="008C7D88" w:rsidRPr="008C7D88" w:rsidRDefault="008C7D88" w:rsidP="008C7D88">
            <w:pPr>
              <w:spacing w:line="240" w:lineRule="auto"/>
              <w:ind w:firstLine="0"/>
              <w:jc w:val="center"/>
              <w:rPr>
                <w:rFonts w:eastAsia="Arial Unicode MS"/>
                <w:b/>
                <w:sz w:val="22"/>
              </w:rPr>
            </w:pPr>
          </w:p>
        </w:tc>
        <w:tc>
          <w:tcPr>
            <w:tcW w:w="1715" w:type="dxa"/>
            <w:vMerge/>
          </w:tcPr>
          <w:p w:rsidR="008C7D88" w:rsidRPr="008C7D88" w:rsidRDefault="008C7D88" w:rsidP="008C7D88">
            <w:pPr>
              <w:spacing w:line="240" w:lineRule="auto"/>
              <w:ind w:firstLine="0"/>
              <w:jc w:val="center"/>
              <w:rPr>
                <w:rFonts w:eastAsia="Arial Unicode MS"/>
                <w:b/>
                <w:sz w:val="22"/>
              </w:rPr>
            </w:pPr>
          </w:p>
        </w:tc>
        <w:tc>
          <w:tcPr>
            <w:tcW w:w="652" w:type="dxa"/>
            <w:vMerge/>
          </w:tcPr>
          <w:p w:rsidR="008C7D88" w:rsidRPr="008C7D88" w:rsidRDefault="008C7D88" w:rsidP="008C7D88">
            <w:pPr>
              <w:spacing w:line="240" w:lineRule="auto"/>
              <w:ind w:firstLine="0"/>
              <w:jc w:val="center"/>
              <w:rPr>
                <w:rFonts w:eastAsia="Arial Unicode MS"/>
                <w:b/>
                <w:sz w:val="22"/>
              </w:rPr>
            </w:pPr>
          </w:p>
        </w:tc>
        <w:tc>
          <w:tcPr>
            <w:tcW w:w="698" w:type="dxa"/>
            <w:vMerge/>
          </w:tcPr>
          <w:p w:rsidR="008C7D88" w:rsidRPr="008C7D88" w:rsidRDefault="008C7D88" w:rsidP="008C7D88">
            <w:pPr>
              <w:spacing w:line="240" w:lineRule="auto"/>
              <w:ind w:firstLine="0"/>
              <w:jc w:val="center"/>
              <w:rPr>
                <w:rFonts w:eastAsia="Arial Unicode MS"/>
                <w:b/>
                <w:sz w:val="22"/>
              </w:rPr>
            </w:pPr>
          </w:p>
        </w:tc>
        <w:tc>
          <w:tcPr>
            <w:tcW w:w="1701" w:type="dxa"/>
            <w:gridSpan w:val="2"/>
            <w:vMerge/>
          </w:tcPr>
          <w:p w:rsidR="008C7D88" w:rsidRPr="008C7D88" w:rsidRDefault="008C7D88" w:rsidP="008C7D88">
            <w:pPr>
              <w:spacing w:line="240" w:lineRule="auto"/>
              <w:ind w:firstLine="0"/>
              <w:jc w:val="center"/>
              <w:rPr>
                <w:rFonts w:eastAsia="Arial Unicode MS"/>
                <w:b/>
                <w:sz w:val="22"/>
              </w:rPr>
            </w:pPr>
          </w:p>
        </w:tc>
        <w:tc>
          <w:tcPr>
            <w:tcW w:w="1701" w:type="dxa"/>
            <w:gridSpan w:val="2"/>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Дт</w:t>
            </w:r>
          </w:p>
        </w:tc>
        <w:tc>
          <w:tcPr>
            <w:tcW w:w="1653" w:type="dxa"/>
            <w:gridSpan w:val="2"/>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Кт</w:t>
            </w:r>
          </w:p>
        </w:tc>
        <w:tc>
          <w:tcPr>
            <w:tcW w:w="2147" w:type="dxa"/>
            <w:gridSpan w:val="2"/>
            <w:vMerge/>
          </w:tcPr>
          <w:p w:rsidR="008C7D88" w:rsidRPr="008C7D88" w:rsidRDefault="008C7D88" w:rsidP="008C7D88">
            <w:pPr>
              <w:spacing w:line="240" w:lineRule="auto"/>
              <w:ind w:firstLine="0"/>
              <w:jc w:val="center"/>
              <w:rPr>
                <w:rFonts w:eastAsia="Arial Unicode MS"/>
                <w:b/>
                <w:sz w:val="22"/>
              </w:rPr>
            </w:pPr>
          </w:p>
        </w:tc>
      </w:tr>
      <w:tr w:rsidR="008C7D88" w:rsidTr="008C7D88">
        <w:tc>
          <w:tcPr>
            <w:tcW w:w="445" w:type="dxa"/>
            <w:vMerge/>
          </w:tcPr>
          <w:p w:rsidR="008C7D88" w:rsidRPr="008C7D88" w:rsidRDefault="008C7D88" w:rsidP="008C7D88">
            <w:pPr>
              <w:spacing w:line="240" w:lineRule="auto"/>
              <w:ind w:firstLine="0"/>
              <w:jc w:val="center"/>
              <w:rPr>
                <w:rFonts w:eastAsia="Arial Unicode MS"/>
                <w:b/>
                <w:sz w:val="22"/>
              </w:rPr>
            </w:pPr>
          </w:p>
        </w:tc>
        <w:tc>
          <w:tcPr>
            <w:tcW w:w="1715" w:type="dxa"/>
            <w:vMerge/>
          </w:tcPr>
          <w:p w:rsidR="008C7D88" w:rsidRPr="008C7D88" w:rsidRDefault="008C7D88" w:rsidP="008C7D88">
            <w:pPr>
              <w:spacing w:line="240" w:lineRule="auto"/>
              <w:ind w:firstLine="0"/>
              <w:jc w:val="center"/>
              <w:rPr>
                <w:rFonts w:eastAsia="Arial Unicode MS"/>
                <w:b/>
                <w:sz w:val="22"/>
              </w:rPr>
            </w:pPr>
          </w:p>
        </w:tc>
        <w:tc>
          <w:tcPr>
            <w:tcW w:w="652" w:type="dxa"/>
            <w:vMerge/>
          </w:tcPr>
          <w:p w:rsidR="008C7D88" w:rsidRPr="008C7D88" w:rsidRDefault="008C7D88" w:rsidP="008C7D88">
            <w:pPr>
              <w:spacing w:line="240" w:lineRule="auto"/>
              <w:ind w:firstLine="0"/>
              <w:jc w:val="center"/>
              <w:rPr>
                <w:rFonts w:eastAsia="Arial Unicode MS"/>
                <w:b/>
                <w:sz w:val="22"/>
              </w:rPr>
            </w:pPr>
          </w:p>
        </w:tc>
        <w:tc>
          <w:tcPr>
            <w:tcW w:w="698" w:type="dxa"/>
            <w:vMerge/>
          </w:tcPr>
          <w:p w:rsidR="008C7D88" w:rsidRPr="008C7D88" w:rsidRDefault="008C7D88" w:rsidP="008C7D88">
            <w:pPr>
              <w:spacing w:line="240" w:lineRule="auto"/>
              <w:ind w:firstLine="0"/>
              <w:jc w:val="center"/>
              <w:rPr>
                <w:rFonts w:eastAsia="Arial Unicode MS"/>
                <w:b/>
                <w:sz w:val="22"/>
              </w:rPr>
            </w:pPr>
          </w:p>
        </w:tc>
        <w:tc>
          <w:tcPr>
            <w:tcW w:w="815" w:type="dxa"/>
          </w:tcPr>
          <w:p w:rsidR="008C7D88" w:rsidRPr="008C7D88" w:rsidRDefault="008C7D88" w:rsidP="008C7D88">
            <w:pPr>
              <w:spacing w:line="240" w:lineRule="auto"/>
              <w:ind w:right="-77" w:hanging="33"/>
              <w:jc w:val="center"/>
              <w:rPr>
                <w:rFonts w:eastAsia="Arial Unicode MS"/>
                <w:b/>
                <w:sz w:val="22"/>
              </w:rPr>
            </w:pPr>
            <w:r w:rsidRPr="008C7D88">
              <w:rPr>
                <w:rFonts w:eastAsia="Arial Unicode MS"/>
                <w:b/>
                <w:sz w:val="22"/>
              </w:rPr>
              <w:t>Кол-во</w:t>
            </w:r>
          </w:p>
        </w:tc>
        <w:tc>
          <w:tcPr>
            <w:tcW w:w="886" w:type="dxa"/>
          </w:tcPr>
          <w:p w:rsidR="008C7D88" w:rsidRPr="008C7D88" w:rsidRDefault="008C7D88" w:rsidP="008C7D88">
            <w:pPr>
              <w:spacing w:line="240" w:lineRule="auto"/>
              <w:ind w:hanging="139"/>
              <w:jc w:val="center"/>
              <w:rPr>
                <w:rFonts w:eastAsia="Arial Unicode MS"/>
                <w:b/>
                <w:sz w:val="22"/>
              </w:rPr>
            </w:pPr>
            <w:r w:rsidRPr="008C7D88">
              <w:rPr>
                <w:rFonts w:eastAsia="Arial Unicode MS"/>
                <w:b/>
                <w:sz w:val="22"/>
              </w:rPr>
              <w:t>Сумма</w:t>
            </w:r>
          </w:p>
        </w:tc>
        <w:tc>
          <w:tcPr>
            <w:tcW w:w="815" w:type="dxa"/>
          </w:tcPr>
          <w:p w:rsidR="008C7D88" w:rsidRPr="008C7D88" w:rsidRDefault="008C7D88" w:rsidP="008C7D88">
            <w:pPr>
              <w:spacing w:line="240" w:lineRule="auto"/>
              <w:ind w:right="-144" w:hanging="108"/>
              <w:jc w:val="center"/>
              <w:rPr>
                <w:rFonts w:eastAsia="Arial Unicode MS"/>
                <w:b/>
                <w:sz w:val="22"/>
              </w:rPr>
            </w:pPr>
            <w:r w:rsidRPr="008C7D88">
              <w:rPr>
                <w:rFonts w:eastAsia="Arial Unicode MS"/>
                <w:b/>
                <w:sz w:val="22"/>
              </w:rPr>
              <w:t>Кол-во</w:t>
            </w:r>
          </w:p>
        </w:tc>
        <w:tc>
          <w:tcPr>
            <w:tcW w:w="886" w:type="dxa"/>
          </w:tcPr>
          <w:p w:rsidR="008C7D88" w:rsidRPr="008C7D88" w:rsidRDefault="008C7D88" w:rsidP="008C7D88">
            <w:pPr>
              <w:spacing w:line="240" w:lineRule="auto"/>
              <w:ind w:right="-108" w:firstLine="0"/>
              <w:jc w:val="center"/>
              <w:rPr>
                <w:rFonts w:eastAsia="Arial Unicode MS"/>
                <w:b/>
                <w:sz w:val="22"/>
              </w:rPr>
            </w:pPr>
            <w:r w:rsidRPr="008C7D88">
              <w:rPr>
                <w:rFonts w:eastAsia="Arial Unicode MS"/>
                <w:b/>
                <w:sz w:val="22"/>
              </w:rPr>
              <w:t>Сумма</w:t>
            </w:r>
          </w:p>
        </w:tc>
        <w:tc>
          <w:tcPr>
            <w:tcW w:w="746" w:type="dxa"/>
          </w:tcPr>
          <w:p w:rsidR="008C7D88" w:rsidRPr="008C7D88" w:rsidRDefault="008C7D88" w:rsidP="008C7D88">
            <w:pPr>
              <w:spacing w:line="240" w:lineRule="auto"/>
              <w:ind w:left="-108" w:right="-71" w:firstLine="0"/>
              <w:jc w:val="center"/>
              <w:rPr>
                <w:rFonts w:eastAsia="Arial Unicode MS"/>
                <w:b/>
                <w:sz w:val="22"/>
              </w:rPr>
            </w:pPr>
            <w:r w:rsidRPr="008C7D88">
              <w:rPr>
                <w:rFonts w:eastAsia="Arial Unicode MS"/>
                <w:b/>
                <w:sz w:val="22"/>
              </w:rPr>
              <w:t>Кол-во</w:t>
            </w:r>
          </w:p>
        </w:tc>
        <w:tc>
          <w:tcPr>
            <w:tcW w:w="907" w:type="dxa"/>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Сумма</w:t>
            </w:r>
          </w:p>
        </w:tc>
        <w:tc>
          <w:tcPr>
            <w:tcW w:w="1020" w:type="dxa"/>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Кол-во</w:t>
            </w:r>
          </w:p>
        </w:tc>
        <w:tc>
          <w:tcPr>
            <w:tcW w:w="1127" w:type="dxa"/>
          </w:tcPr>
          <w:p w:rsidR="008C7D88" w:rsidRPr="008C7D88" w:rsidRDefault="008C7D88" w:rsidP="008C7D88">
            <w:pPr>
              <w:spacing w:line="240" w:lineRule="auto"/>
              <w:ind w:firstLine="0"/>
              <w:jc w:val="center"/>
              <w:rPr>
                <w:rFonts w:eastAsia="Arial Unicode MS"/>
                <w:b/>
                <w:sz w:val="22"/>
              </w:rPr>
            </w:pPr>
            <w:r w:rsidRPr="008C7D88">
              <w:rPr>
                <w:rFonts w:eastAsia="Arial Unicode MS"/>
                <w:b/>
                <w:sz w:val="22"/>
              </w:rPr>
              <w:t>Сумма</w:t>
            </w:r>
          </w:p>
        </w:tc>
      </w:tr>
      <w:tr w:rsidR="008C7D88" w:rsidTr="008C7D88">
        <w:tc>
          <w:tcPr>
            <w:tcW w:w="445" w:type="dxa"/>
          </w:tcPr>
          <w:p w:rsidR="008C7D88" w:rsidRDefault="008C7D88" w:rsidP="00B85753">
            <w:pPr>
              <w:spacing w:line="240" w:lineRule="auto"/>
              <w:ind w:firstLine="0"/>
              <w:rPr>
                <w:rFonts w:eastAsia="Arial Unicode MS"/>
                <w:sz w:val="24"/>
                <w:szCs w:val="24"/>
              </w:rPr>
            </w:pPr>
          </w:p>
        </w:tc>
        <w:tc>
          <w:tcPr>
            <w:tcW w:w="1715" w:type="dxa"/>
          </w:tcPr>
          <w:p w:rsidR="008C7D88" w:rsidRDefault="008C7D88" w:rsidP="00B85753">
            <w:pPr>
              <w:spacing w:line="240" w:lineRule="auto"/>
              <w:ind w:firstLine="0"/>
              <w:rPr>
                <w:rFonts w:eastAsia="Arial Unicode MS"/>
                <w:sz w:val="24"/>
                <w:szCs w:val="24"/>
              </w:rPr>
            </w:pPr>
            <w:r>
              <w:rPr>
                <w:rFonts w:eastAsia="Arial Unicode MS"/>
                <w:sz w:val="24"/>
                <w:szCs w:val="24"/>
              </w:rPr>
              <w:t>…</w:t>
            </w:r>
          </w:p>
        </w:tc>
        <w:tc>
          <w:tcPr>
            <w:tcW w:w="652" w:type="dxa"/>
          </w:tcPr>
          <w:p w:rsidR="008C7D88" w:rsidRDefault="008C7D88" w:rsidP="00B85753">
            <w:pPr>
              <w:spacing w:line="240" w:lineRule="auto"/>
              <w:ind w:firstLine="0"/>
              <w:rPr>
                <w:rFonts w:eastAsia="Arial Unicode MS"/>
                <w:sz w:val="24"/>
                <w:szCs w:val="24"/>
              </w:rPr>
            </w:pPr>
          </w:p>
        </w:tc>
        <w:tc>
          <w:tcPr>
            <w:tcW w:w="698" w:type="dxa"/>
          </w:tcPr>
          <w:p w:rsidR="008C7D88" w:rsidRDefault="008C7D88" w:rsidP="00B85753">
            <w:pPr>
              <w:spacing w:line="240" w:lineRule="auto"/>
              <w:ind w:firstLine="0"/>
              <w:rPr>
                <w:rFonts w:eastAsia="Arial Unicode MS"/>
                <w:sz w:val="24"/>
                <w:szCs w:val="24"/>
              </w:rPr>
            </w:pPr>
          </w:p>
        </w:tc>
        <w:tc>
          <w:tcPr>
            <w:tcW w:w="815" w:type="dxa"/>
          </w:tcPr>
          <w:p w:rsidR="008C7D88" w:rsidRDefault="008C7D88" w:rsidP="00B85753">
            <w:pPr>
              <w:spacing w:line="240" w:lineRule="auto"/>
              <w:ind w:firstLine="0"/>
              <w:rPr>
                <w:rFonts w:eastAsia="Arial Unicode MS"/>
                <w:sz w:val="24"/>
                <w:szCs w:val="24"/>
              </w:rPr>
            </w:pPr>
          </w:p>
        </w:tc>
        <w:tc>
          <w:tcPr>
            <w:tcW w:w="886" w:type="dxa"/>
          </w:tcPr>
          <w:p w:rsidR="008C7D88" w:rsidRDefault="008C7D88" w:rsidP="00B85753">
            <w:pPr>
              <w:spacing w:line="240" w:lineRule="auto"/>
              <w:ind w:firstLine="0"/>
              <w:rPr>
                <w:rFonts w:eastAsia="Arial Unicode MS"/>
                <w:sz w:val="24"/>
                <w:szCs w:val="24"/>
              </w:rPr>
            </w:pPr>
          </w:p>
        </w:tc>
        <w:tc>
          <w:tcPr>
            <w:tcW w:w="815" w:type="dxa"/>
          </w:tcPr>
          <w:p w:rsidR="008C7D88" w:rsidRDefault="008C7D88" w:rsidP="00B85753">
            <w:pPr>
              <w:spacing w:line="240" w:lineRule="auto"/>
              <w:ind w:firstLine="0"/>
              <w:rPr>
                <w:rFonts w:eastAsia="Arial Unicode MS"/>
                <w:sz w:val="24"/>
                <w:szCs w:val="24"/>
              </w:rPr>
            </w:pPr>
          </w:p>
        </w:tc>
        <w:tc>
          <w:tcPr>
            <w:tcW w:w="886" w:type="dxa"/>
          </w:tcPr>
          <w:p w:rsidR="008C7D88" w:rsidRDefault="008C7D88" w:rsidP="00B85753">
            <w:pPr>
              <w:spacing w:line="240" w:lineRule="auto"/>
              <w:ind w:firstLine="0"/>
              <w:rPr>
                <w:rFonts w:eastAsia="Arial Unicode MS"/>
                <w:sz w:val="24"/>
                <w:szCs w:val="24"/>
              </w:rPr>
            </w:pPr>
          </w:p>
        </w:tc>
        <w:tc>
          <w:tcPr>
            <w:tcW w:w="746" w:type="dxa"/>
          </w:tcPr>
          <w:p w:rsidR="008C7D88" w:rsidRDefault="008C7D88" w:rsidP="00B85753">
            <w:pPr>
              <w:spacing w:line="240" w:lineRule="auto"/>
              <w:ind w:firstLine="0"/>
              <w:rPr>
                <w:rFonts w:eastAsia="Arial Unicode MS"/>
                <w:sz w:val="24"/>
                <w:szCs w:val="24"/>
              </w:rPr>
            </w:pPr>
          </w:p>
        </w:tc>
        <w:tc>
          <w:tcPr>
            <w:tcW w:w="907" w:type="dxa"/>
          </w:tcPr>
          <w:p w:rsidR="008C7D88" w:rsidRDefault="008C7D88" w:rsidP="00B85753">
            <w:pPr>
              <w:spacing w:line="240" w:lineRule="auto"/>
              <w:ind w:firstLine="0"/>
              <w:rPr>
                <w:rFonts w:eastAsia="Arial Unicode MS"/>
                <w:sz w:val="24"/>
                <w:szCs w:val="24"/>
              </w:rPr>
            </w:pPr>
          </w:p>
        </w:tc>
        <w:tc>
          <w:tcPr>
            <w:tcW w:w="1020" w:type="dxa"/>
          </w:tcPr>
          <w:p w:rsidR="008C7D88" w:rsidRDefault="008C7D88" w:rsidP="00B85753">
            <w:pPr>
              <w:spacing w:line="240" w:lineRule="auto"/>
              <w:ind w:firstLine="0"/>
              <w:rPr>
                <w:rFonts w:eastAsia="Arial Unicode MS"/>
                <w:sz w:val="24"/>
                <w:szCs w:val="24"/>
              </w:rPr>
            </w:pPr>
          </w:p>
        </w:tc>
        <w:tc>
          <w:tcPr>
            <w:tcW w:w="1127" w:type="dxa"/>
          </w:tcPr>
          <w:p w:rsidR="008C7D88" w:rsidRDefault="008C7D88" w:rsidP="00B85753">
            <w:pPr>
              <w:spacing w:line="240" w:lineRule="auto"/>
              <w:ind w:firstLine="0"/>
              <w:rPr>
                <w:rFonts w:eastAsia="Arial Unicode MS"/>
                <w:sz w:val="24"/>
                <w:szCs w:val="24"/>
              </w:rPr>
            </w:pPr>
          </w:p>
        </w:tc>
      </w:tr>
      <w:tr w:rsidR="008C7D88" w:rsidRPr="008C7D88" w:rsidTr="008C7D88">
        <w:tc>
          <w:tcPr>
            <w:tcW w:w="445" w:type="dxa"/>
          </w:tcPr>
          <w:p w:rsidR="008C7D88" w:rsidRPr="008C7D88" w:rsidRDefault="008C7D88" w:rsidP="008C7D88">
            <w:pPr>
              <w:spacing w:line="240" w:lineRule="auto"/>
              <w:ind w:firstLine="0"/>
              <w:jc w:val="center"/>
              <w:rPr>
                <w:rFonts w:eastAsia="Arial Unicode MS"/>
                <w:b/>
                <w:sz w:val="24"/>
                <w:szCs w:val="24"/>
              </w:rPr>
            </w:pPr>
          </w:p>
        </w:tc>
        <w:tc>
          <w:tcPr>
            <w:tcW w:w="1715" w:type="dxa"/>
          </w:tcPr>
          <w:p w:rsidR="008C7D88" w:rsidRPr="008C7D88" w:rsidRDefault="008C7D88" w:rsidP="008C7D88">
            <w:pPr>
              <w:spacing w:line="240" w:lineRule="auto"/>
              <w:ind w:firstLine="0"/>
              <w:jc w:val="center"/>
              <w:rPr>
                <w:rFonts w:eastAsia="Arial Unicode MS"/>
                <w:b/>
                <w:sz w:val="24"/>
                <w:szCs w:val="24"/>
              </w:rPr>
            </w:pPr>
            <w:r w:rsidRPr="008C7D88">
              <w:rPr>
                <w:rFonts w:eastAsia="Arial Unicode MS"/>
                <w:b/>
                <w:sz w:val="24"/>
                <w:szCs w:val="24"/>
              </w:rPr>
              <w:t>Итого</w:t>
            </w:r>
          </w:p>
        </w:tc>
        <w:tc>
          <w:tcPr>
            <w:tcW w:w="652" w:type="dxa"/>
          </w:tcPr>
          <w:p w:rsidR="008C7D88" w:rsidRPr="008C7D88" w:rsidRDefault="008C7D88" w:rsidP="008C7D88">
            <w:pPr>
              <w:spacing w:line="240" w:lineRule="auto"/>
              <w:ind w:firstLine="0"/>
              <w:jc w:val="center"/>
              <w:rPr>
                <w:rFonts w:eastAsia="Arial Unicode MS"/>
                <w:b/>
                <w:sz w:val="24"/>
                <w:szCs w:val="24"/>
              </w:rPr>
            </w:pPr>
          </w:p>
        </w:tc>
        <w:tc>
          <w:tcPr>
            <w:tcW w:w="698"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815"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886"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815"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886"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746"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907"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1020"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c>
          <w:tcPr>
            <w:tcW w:w="1127" w:type="dxa"/>
          </w:tcPr>
          <w:p w:rsidR="008C7D88" w:rsidRPr="008C7D88" w:rsidRDefault="008C7D88" w:rsidP="008C7D88">
            <w:pPr>
              <w:spacing w:line="240" w:lineRule="auto"/>
              <w:ind w:firstLine="0"/>
              <w:jc w:val="center"/>
              <w:rPr>
                <w:rFonts w:eastAsia="Arial Unicode MS"/>
                <w:b/>
                <w:sz w:val="24"/>
                <w:szCs w:val="24"/>
              </w:rPr>
            </w:pPr>
            <w:r>
              <w:rPr>
                <w:rFonts w:eastAsia="Arial Unicode MS"/>
                <w:b/>
                <w:sz w:val="24"/>
                <w:szCs w:val="24"/>
              </w:rPr>
              <w:t>*</w:t>
            </w:r>
          </w:p>
        </w:tc>
      </w:tr>
    </w:tbl>
    <w:p w:rsidR="008C7D88" w:rsidRPr="00B85753" w:rsidRDefault="008C7D88" w:rsidP="00B85753">
      <w:pPr>
        <w:shd w:val="clear" w:color="auto" w:fill="FFFFFF"/>
        <w:spacing w:line="240" w:lineRule="auto"/>
        <w:rPr>
          <w:rFonts w:eastAsia="Arial Unicode MS"/>
          <w:sz w:val="24"/>
          <w:szCs w:val="24"/>
        </w:rPr>
      </w:pPr>
    </w:p>
    <w:p w:rsidR="00B85753" w:rsidRPr="00B85753" w:rsidRDefault="00B85753" w:rsidP="001B48B4">
      <w:pPr>
        <w:shd w:val="clear" w:color="auto" w:fill="FFFFFF"/>
        <w:spacing w:line="240" w:lineRule="auto"/>
        <w:rPr>
          <w:rFonts w:eastAsia="Arial Unicode MS"/>
          <w:sz w:val="24"/>
          <w:szCs w:val="24"/>
        </w:rPr>
      </w:pPr>
    </w:p>
    <w:p w:rsidR="002E5A64" w:rsidRPr="00026588" w:rsidRDefault="002E5A64" w:rsidP="002E5A64">
      <w:pPr>
        <w:shd w:val="clear" w:color="auto" w:fill="FFFFFF"/>
        <w:spacing w:line="240" w:lineRule="auto"/>
        <w:rPr>
          <w:rFonts w:eastAsia="Arial Unicode MS"/>
          <w:szCs w:val="28"/>
        </w:rPr>
      </w:pPr>
    </w:p>
    <w:p w:rsidR="008D2A82" w:rsidRDefault="008D2A82" w:rsidP="008D2A82">
      <w:pPr>
        <w:shd w:val="clear" w:color="auto" w:fill="FFFFFF"/>
        <w:spacing w:before="120"/>
        <w:ind w:firstLine="346"/>
        <w:rPr>
          <w:rFonts w:eastAsia="Arial Unicode MS"/>
          <w:szCs w:val="28"/>
        </w:rPr>
      </w:pPr>
    </w:p>
    <w:p w:rsidR="00DA5DCB" w:rsidRDefault="00DA5DCB">
      <w:pPr>
        <w:spacing w:after="200" w:line="276" w:lineRule="auto"/>
        <w:ind w:firstLine="0"/>
        <w:jc w:val="left"/>
        <w:rPr>
          <w:rFonts w:eastAsia="Arial Unicode MS"/>
          <w:szCs w:val="28"/>
        </w:rPr>
      </w:pPr>
      <w:r>
        <w:rPr>
          <w:rFonts w:eastAsia="Arial Unicode MS"/>
          <w:szCs w:val="28"/>
        </w:rPr>
        <w:br w:type="page"/>
      </w:r>
    </w:p>
    <w:p w:rsidR="00DA5DCB" w:rsidRDefault="00DA5DCB" w:rsidP="00DA5DCB">
      <w:pPr>
        <w:spacing w:line="240" w:lineRule="auto"/>
        <w:ind w:firstLine="0"/>
        <w:jc w:val="center"/>
        <w:rPr>
          <w:b/>
          <w:sz w:val="24"/>
          <w:szCs w:val="24"/>
          <w:lang w:eastAsia="ru-RU"/>
        </w:rPr>
      </w:pPr>
      <w:r>
        <w:rPr>
          <w:b/>
          <w:sz w:val="24"/>
          <w:szCs w:val="24"/>
          <w:lang w:eastAsia="ru-RU"/>
        </w:rPr>
        <w:lastRenderedPageBreak/>
        <w:t>Урок №11</w:t>
      </w:r>
    </w:p>
    <w:p w:rsidR="00DA5DCB" w:rsidRDefault="00DA5DCB" w:rsidP="00DA5DCB">
      <w:pPr>
        <w:spacing w:line="240" w:lineRule="auto"/>
        <w:ind w:firstLine="0"/>
        <w:jc w:val="center"/>
        <w:rPr>
          <w:b/>
          <w:sz w:val="24"/>
          <w:szCs w:val="24"/>
          <w:lang w:eastAsia="ru-RU"/>
        </w:rPr>
      </w:pPr>
      <w:r>
        <w:rPr>
          <w:b/>
          <w:sz w:val="24"/>
          <w:szCs w:val="24"/>
          <w:lang w:eastAsia="ru-RU"/>
        </w:rPr>
        <w:t>Тема: Учет процесса снабжения.</w:t>
      </w:r>
    </w:p>
    <w:p w:rsidR="00DA5DCB" w:rsidRDefault="00DA5DCB" w:rsidP="00D24AD3">
      <w:pPr>
        <w:pStyle w:val="a3"/>
        <w:numPr>
          <w:ilvl w:val="0"/>
          <w:numId w:val="13"/>
        </w:numPr>
        <w:spacing w:line="240" w:lineRule="auto"/>
        <w:rPr>
          <w:sz w:val="24"/>
          <w:szCs w:val="24"/>
          <w:lang w:eastAsia="ru-RU"/>
        </w:rPr>
      </w:pPr>
      <w:r>
        <w:rPr>
          <w:sz w:val="24"/>
          <w:szCs w:val="24"/>
          <w:lang w:eastAsia="ru-RU"/>
        </w:rPr>
        <w:t>Основные показатели деятельности организации.</w:t>
      </w:r>
    </w:p>
    <w:p w:rsidR="00DA5DCB" w:rsidRDefault="00DA5DCB" w:rsidP="00D24AD3">
      <w:pPr>
        <w:pStyle w:val="a3"/>
        <w:numPr>
          <w:ilvl w:val="0"/>
          <w:numId w:val="13"/>
        </w:numPr>
        <w:spacing w:line="240" w:lineRule="auto"/>
        <w:rPr>
          <w:sz w:val="24"/>
          <w:szCs w:val="24"/>
          <w:lang w:eastAsia="ru-RU"/>
        </w:rPr>
      </w:pPr>
      <w:r>
        <w:rPr>
          <w:sz w:val="24"/>
          <w:szCs w:val="24"/>
          <w:lang w:eastAsia="ru-RU"/>
        </w:rPr>
        <w:t>Понятие процесса снабжения и его основные задачи.</w:t>
      </w:r>
    </w:p>
    <w:p w:rsidR="00DA5DCB" w:rsidRDefault="00DA5DCB" w:rsidP="00D24AD3">
      <w:pPr>
        <w:pStyle w:val="a3"/>
        <w:numPr>
          <w:ilvl w:val="0"/>
          <w:numId w:val="13"/>
        </w:numPr>
        <w:spacing w:line="240" w:lineRule="auto"/>
        <w:rPr>
          <w:sz w:val="24"/>
          <w:szCs w:val="24"/>
          <w:lang w:eastAsia="ru-RU"/>
        </w:rPr>
      </w:pPr>
      <w:r>
        <w:rPr>
          <w:sz w:val="24"/>
          <w:szCs w:val="24"/>
          <w:lang w:eastAsia="ru-RU"/>
        </w:rPr>
        <w:t>Учет процесса снабжения: а) без учета счета №15-16; б) с учетом счета №15-16</w:t>
      </w:r>
    </w:p>
    <w:p w:rsidR="00DA5DCB" w:rsidRDefault="002405FB" w:rsidP="00D24AD3">
      <w:pPr>
        <w:pStyle w:val="a3"/>
        <w:numPr>
          <w:ilvl w:val="0"/>
          <w:numId w:val="14"/>
        </w:numPr>
        <w:spacing w:line="240" w:lineRule="auto"/>
        <w:ind w:left="0" w:firstLine="426"/>
        <w:rPr>
          <w:sz w:val="24"/>
          <w:szCs w:val="24"/>
          <w:lang w:eastAsia="ru-RU"/>
        </w:rPr>
      </w:pPr>
      <w:r>
        <w:rPr>
          <w:sz w:val="24"/>
          <w:szCs w:val="24"/>
          <w:lang w:eastAsia="ru-RU"/>
        </w:rPr>
        <w:t>Для характеристики про</w:t>
      </w:r>
      <w:r w:rsidR="00EF39C2">
        <w:rPr>
          <w:sz w:val="24"/>
          <w:szCs w:val="24"/>
          <w:lang w:eastAsia="ru-RU"/>
        </w:rPr>
        <w:t>цессов, происходящих в организации, используют различные учетные показатели: количественные и качественные. Количественные показатели характеризуют количественную сторону отдельных хозяйственных процессов и выражают в показателях их объема. Качественные показатели характеризуют экономическую эффективность использования всех видов ресурсов, конечные результаты хозяйственной деятельности организации. К количественным показателям относятся: объем закупленных производственных запасов, объем реализованной продукции, объем изготовленной продукции. Важными качественными показателями, характеризующими финансовые результаты работы организации, является прибыль и рентабельность.</w:t>
      </w:r>
      <w:r w:rsidR="0030493B">
        <w:rPr>
          <w:sz w:val="24"/>
          <w:szCs w:val="24"/>
          <w:lang w:eastAsia="ru-RU"/>
        </w:rPr>
        <w:t xml:space="preserve"> Прибыль – это абсолютный экономический показатель. Прибыль определяется как разность между всеми доходами и расходами производственно-коммерческой деятельности организации. Рентабельность относительный показатель, характеризующий работу организаций с точки зрения их прибыльности за определенный отчетный период. В промышленности рентабельность выражает отношение абсолютной суммы прибыли к общей сумме основного и оборотного капитала. Этот показатель характеризует степень прибыли, заработанную за один рубль основного и оборотного капитала. В промышленности также важное значение имеет такой показатель, как себестоимость продукции, характеризующий затраты организаций на производство и реализацию продукции. Снижение себестоимости продукции является одним из важных факторов повышения рентабельности организации. Производительность труда показывает плодотворность, продуктивность конкретного труда и измеряется количеством продукции, произведенной за единицу времени или количеством времени, затраченного на производство единицы продукции.</w:t>
      </w:r>
    </w:p>
    <w:p w:rsidR="00936550" w:rsidRDefault="00FD4CBF" w:rsidP="00D24AD3">
      <w:pPr>
        <w:pStyle w:val="a3"/>
        <w:numPr>
          <w:ilvl w:val="0"/>
          <w:numId w:val="14"/>
        </w:numPr>
        <w:spacing w:line="240" w:lineRule="auto"/>
        <w:ind w:left="0" w:firstLine="426"/>
        <w:rPr>
          <w:sz w:val="24"/>
          <w:szCs w:val="24"/>
          <w:lang w:eastAsia="ru-RU"/>
        </w:rPr>
      </w:pPr>
      <w:r>
        <w:rPr>
          <w:sz w:val="24"/>
          <w:szCs w:val="24"/>
          <w:lang w:eastAsia="ru-RU"/>
        </w:rPr>
        <w:t>Процесс снабжения состоит в обеспечении предприятия предметами труда. Для нормального хода производства важное значение имеет регулярное снабжение материалами.</w:t>
      </w:r>
      <w:r w:rsidR="00E36ED6">
        <w:rPr>
          <w:sz w:val="24"/>
          <w:szCs w:val="24"/>
          <w:lang w:eastAsia="ru-RU"/>
        </w:rPr>
        <w:t xml:space="preserve"> В основу снабженческой работы кладется план снабжения, в котором указывается какие материалы, в каком количестве, по каким плановым ценам подлежат заготовке. Основными задачами учета снабжения является:</w:t>
      </w:r>
    </w:p>
    <w:p w:rsidR="00E36ED6" w:rsidRDefault="00E36ED6" w:rsidP="00D24AD3">
      <w:pPr>
        <w:pStyle w:val="a3"/>
        <w:numPr>
          <w:ilvl w:val="0"/>
          <w:numId w:val="15"/>
        </w:numPr>
        <w:spacing w:line="240" w:lineRule="auto"/>
        <w:rPr>
          <w:sz w:val="24"/>
          <w:szCs w:val="24"/>
          <w:lang w:eastAsia="ru-RU"/>
        </w:rPr>
      </w:pPr>
      <w:r>
        <w:rPr>
          <w:sz w:val="24"/>
          <w:szCs w:val="24"/>
          <w:lang w:eastAsia="ru-RU"/>
        </w:rPr>
        <w:t>Выявление всех затрат по изготовлению;</w:t>
      </w:r>
    </w:p>
    <w:p w:rsidR="00E36ED6" w:rsidRDefault="00E36ED6" w:rsidP="00D24AD3">
      <w:pPr>
        <w:pStyle w:val="a3"/>
        <w:numPr>
          <w:ilvl w:val="0"/>
          <w:numId w:val="15"/>
        </w:numPr>
        <w:spacing w:line="240" w:lineRule="auto"/>
        <w:rPr>
          <w:sz w:val="24"/>
          <w:szCs w:val="24"/>
          <w:lang w:eastAsia="ru-RU"/>
        </w:rPr>
      </w:pPr>
      <w:r>
        <w:rPr>
          <w:sz w:val="24"/>
          <w:szCs w:val="24"/>
          <w:lang w:eastAsia="ru-RU"/>
        </w:rPr>
        <w:t>Определение фактической себестоимости изготовленных материалов.</w:t>
      </w:r>
    </w:p>
    <w:p w:rsidR="00E36ED6" w:rsidRDefault="00E36ED6" w:rsidP="00E36ED6">
      <w:pPr>
        <w:spacing w:line="240" w:lineRule="auto"/>
        <w:rPr>
          <w:sz w:val="24"/>
          <w:szCs w:val="24"/>
          <w:lang w:eastAsia="ru-RU"/>
        </w:rPr>
      </w:pPr>
      <w:r>
        <w:rPr>
          <w:sz w:val="24"/>
          <w:szCs w:val="24"/>
          <w:lang w:eastAsia="ru-RU"/>
        </w:rPr>
        <w:t>Материальные ресурсы в отчете и отчетности отражают по фактической себестоим</w:t>
      </w:r>
      <w:r w:rsidR="0011290A">
        <w:rPr>
          <w:sz w:val="24"/>
          <w:szCs w:val="24"/>
          <w:lang w:eastAsia="ru-RU"/>
        </w:rPr>
        <w:t>о</w:t>
      </w:r>
      <w:r>
        <w:rPr>
          <w:sz w:val="24"/>
          <w:szCs w:val="24"/>
          <w:lang w:eastAsia="ru-RU"/>
        </w:rPr>
        <w:t>сти их приобретения. Фактич</w:t>
      </w:r>
      <w:r w:rsidR="0011290A">
        <w:rPr>
          <w:sz w:val="24"/>
          <w:szCs w:val="24"/>
          <w:lang w:eastAsia="ru-RU"/>
        </w:rPr>
        <w:t>е</w:t>
      </w:r>
      <w:r>
        <w:rPr>
          <w:sz w:val="24"/>
          <w:szCs w:val="24"/>
          <w:lang w:eastAsia="ru-RU"/>
        </w:rPr>
        <w:t>ская себестоимость материальных ресурсов складывается из 2 основных элементов: их покупной стоимости и транспортно-заготовительных расходов (ТЗР). ТЗР включают транспортировку, хранение и доставку материалов на склад организации, опл</w:t>
      </w:r>
      <w:r w:rsidR="0011290A">
        <w:rPr>
          <w:sz w:val="24"/>
          <w:szCs w:val="24"/>
          <w:lang w:eastAsia="ru-RU"/>
        </w:rPr>
        <w:t>а</w:t>
      </w:r>
      <w:r>
        <w:rPr>
          <w:sz w:val="24"/>
          <w:szCs w:val="24"/>
          <w:lang w:eastAsia="ru-RU"/>
        </w:rPr>
        <w:t xml:space="preserve">та процентов поставщиков за предоставленный коммерческий кредит, стоимость услуг товарных бирж, таможенные пошлины и другие аналогичные расходы, связанные с изготовление материалов. В себестоимость материалов не включаются суммы НДС, уплаченные поставщикам, транспортным и другим организациям. </w:t>
      </w:r>
      <w:r w:rsidR="0011290A">
        <w:rPr>
          <w:sz w:val="24"/>
          <w:szCs w:val="24"/>
          <w:lang w:eastAsia="ru-RU"/>
        </w:rPr>
        <w:t>Определение фактической себестоимости материалов производится следующими методами оценки запаса: по средней себестоимости, по себестоимости первой по времени закупки, по себестоимости последней по времени покупки.</w:t>
      </w:r>
    </w:p>
    <w:p w:rsidR="0011290A" w:rsidRDefault="00022E7C" w:rsidP="00D24AD3">
      <w:pPr>
        <w:pStyle w:val="a3"/>
        <w:numPr>
          <w:ilvl w:val="0"/>
          <w:numId w:val="15"/>
        </w:numPr>
        <w:spacing w:line="240" w:lineRule="auto"/>
        <w:ind w:left="0" w:firstLine="284"/>
        <w:rPr>
          <w:sz w:val="24"/>
          <w:szCs w:val="24"/>
          <w:lang w:eastAsia="ru-RU"/>
        </w:rPr>
      </w:pPr>
      <w:r>
        <w:rPr>
          <w:sz w:val="24"/>
          <w:szCs w:val="24"/>
          <w:lang w:eastAsia="ru-RU"/>
        </w:rPr>
        <w:t>Планом счетов и инструкцией к нему предоставлено право самостоятельно определять способ учета процесса снабжения</w:t>
      </w:r>
      <w:r w:rsidR="00032DC6">
        <w:rPr>
          <w:sz w:val="24"/>
          <w:szCs w:val="24"/>
          <w:lang w:eastAsia="ru-RU"/>
        </w:rPr>
        <w:t>: по средней фактической себестоимости без использования счетов 15 и 16; по учетным ценам с использованием счетов 15 и 16.</w:t>
      </w:r>
    </w:p>
    <w:p w:rsidR="00032DC6" w:rsidRDefault="00032DC6" w:rsidP="00FE5E77">
      <w:pPr>
        <w:spacing w:line="240" w:lineRule="auto"/>
        <w:rPr>
          <w:sz w:val="24"/>
          <w:szCs w:val="24"/>
          <w:lang w:eastAsia="ru-RU"/>
        </w:rPr>
      </w:pPr>
      <w:r>
        <w:rPr>
          <w:sz w:val="24"/>
          <w:szCs w:val="24"/>
          <w:lang w:eastAsia="ru-RU"/>
        </w:rPr>
        <w:t>Традиционным является первый способ учета процесса снабжения. В этом случае оприходование материальных ресурсов отражается по дебиту 10 и кредиту 60, 71, 23 и др. счетов в зависимости от источника приобретения. Оборот по дебету счета 10 показывает фактическую себестоимость поступлений за отчетный период на склад организации</w:t>
      </w:r>
      <w:r w:rsidR="00412156">
        <w:rPr>
          <w:sz w:val="24"/>
          <w:szCs w:val="24"/>
          <w:lang w:eastAsia="ru-RU"/>
        </w:rPr>
        <w:t>.  Оборот по кредиту показывает их убытие по фактической себестоимости. Дебетовый остаток показывает наличие материальных ресурсов в запасе на начало и конец отчетного периода по фактической себестоимости НДС по приобретенным материальным ценностям учитывается отдельно на счете 19 и отражается записью Дт 19 и Кт счетов(60, 71, 51 и др).</w:t>
      </w:r>
    </w:p>
    <w:p w:rsidR="00412156" w:rsidRPr="00032DC6" w:rsidRDefault="00412156" w:rsidP="00FE5E77">
      <w:pPr>
        <w:spacing w:line="240" w:lineRule="auto"/>
        <w:rPr>
          <w:sz w:val="24"/>
          <w:szCs w:val="24"/>
          <w:lang w:eastAsia="ru-RU"/>
        </w:rPr>
      </w:pPr>
      <w:r>
        <w:rPr>
          <w:sz w:val="24"/>
          <w:szCs w:val="24"/>
          <w:lang w:eastAsia="ru-RU"/>
        </w:rPr>
        <w:t>При втором способе учета процесса снабжения на основании расчетных документов поставщиков дебетуют счет 15 и кредитуют сче</w:t>
      </w:r>
      <w:r w:rsidR="00FE5E77">
        <w:rPr>
          <w:sz w:val="24"/>
          <w:szCs w:val="24"/>
          <w:lang w:eastAsia="ru-RU"/>
        </w:rPr>
        <w:t>т</w:t>
      </w:r>
      <w:r>
        <w:rPr>
          <w:sz w:val="24"/>
          <w:szCs w:val="24"/>
          <w:lang w:eastAsia="ru-RU"/>
        </w:rPr>
        <w:t>а 60, 71, 23</w:t>
      </w:r>
      <w:r w:rsidR="00300C6F">
        <w:rPr>
          <w:sz w:val="24"/>
          <w:szCs w:val="24"/>
          <w:lang w:eastAsia="ru-RU"/>
        </w:rPr>
        <w:t xml:space="preserve"> и другие. НДС отражается также. Записи на счетах производят независимо от того, когда поступили материалы на склад организации до или </w:t>
      </w:r>
      <w:r w:rsidR="00300C6F">
        <w:rPr>
          <w:sz w:val="24"/>
          <w:szCs w:val="24"/>
          <w:lang w:eastAsia="ru-RU"/>
        </w:rPr>
        <w:lastRenderedPageBreak/>
        <w:t>после получения расч</w:t>
      </w:r>
      <w:r w:rsidR="00FE5E77">
        <w:rPr>
          <w:sz w:val="24"/>
          <w:szCs w:val="24"/>
          <w:lang w:eastAsia="ru-RU"/>
        </w:rPr>
        <w:t>е</w:t>
      </w:r>
      <w:r w:rsidR="00300C6F">
        <w:rPr>
          <w:sz w:val="24"/>
          <w:szCs w:val="24"/>
          <w:lang w:eastAsia="ru-RU"/>
        </w:rPr>
        <w:t>тных документов. Затем на счетах отражается оприходование фактически поступивших материалов на склад организации. При этом дебетуют счет 15 и кредитуют счет 15 на стоимость фактически поступивших материалов по учетным ценам. Сальдо</w:t>
      </w:r>
      <w:r w:rsidR="00FE5E77">
        <w:rPr>
          <w:sz w:val="24"/>
          <w:szCs w:val="24"/>
          <w:lang w:eastAsia="ru-RU"/>
        </w:rPr>
        <w:t xml:space="preserve"> счета 15 дебе</w:t>
      </w:r>
      <w:r w:rsidR="00300C6F">
        <w:rPr>
          <w:sz w:val="24"/>
          <w:szCs w:val="24"/>
          <w:lang w:eastAsia="ru-RU"/>
        </w:rPr>
        <w:t>товое и показывает стоимость материалов, непоступивших на склад организации до конца отчетного периода. Сумма разницы в стоимости приобретенных материальных ценностей, исчисленной в фактической себестоимости приобретения, и учетным ценам списывается со счета 15 в дебет счета 16, который называется отклонением в стоимости материальных ценностей. Счет 16 является регулирующим к счету 10. По дебету счета 16 отража</w:t>
      </w:r>
      <w:r w:rsidR="00FE5E77">
        <w:rPr>
          <w:sz w:val="24"/>
          <w:szCs w:val="24"/>
          <w:lang w:eastAsia="ru-RU"/>
        </w:rPr>
        <w:t>е</w:t>
      </w:r>
      <w:r w:rsidR="00300C6F">
        <w:rPr>
          <w:sz w:val="24"/>
          <w:szCs w:val="24"/>
          <w:lang w:eastAsia="ru-RU"/>
        </w:rPr>
        <w:t>тся сумма отклонений между учетной стоимостью и фактической себестоимостью материалов фактически поступивших на склад организации. Накопленные на счете 16 разницы между фактической себестоимостью приобретенных материалов и стоимостью их по учетным ценам списывают с кредита счета 16  в дебет счетов издержек производства</w:t>
      </w:r>
      <w:r w:rsidR="00FE5E77">
        <w:rPr>
          <w:sz w:val="24"/>
          <w:szCs w:val="24"/>
          <w:lang w:eastAsia="ru-RU"/>
        </w:rPr>
        <w:t xml:space="preserve"> или обращения (20, 23, 25, 26 и другие) пропорционально стоимости израсходованных материалов по учетным ценам.</w:t>
      </w:r>
    </w:p>
    <w:p w:rsidR="00EB5E6A" w:rsidRDefault="00EB5E6A">
      <w:pPr>
        <w:spacing w:after="200" w:line="276" w:lineRule="auto"/>
        <w:ind w:firstLine="0"/>
        <w:jc w:val="left"/>
        <w:rPr>
          <w:rFonts w:eastAsia="Arial Unicode MS"/>
          <w:szCs w:val="28"/>
        </w:rPr>
      </w:pPr>
      <w:r>
        <w:rPr>
          <w:rFonts w:eastAsia="Arial Unicode MS"/>
          <w:szCs w:val="28"/>
        </w:rPr>
        <w:br w:type="page"/>
      </w:r>
    </w:p>
    <w:p w:rsidR="00EE5DFA" w:rsidRDefault="00EE5DFA" w:rsidP="00EE5DFA">
      <w:pPr>
        <w:spacing w:line="240" w:lineRule="auto"/>
        <w:ind w:firstLine="0"/>
        <w:jc w:val="center"/>
        <w:rPr>
          <w:b/>
          <w:sz w:val="24"/>
          <w:szCs w:val="24"/>
          <w:lang w:eastAsia="ru-RU"/>
        </w:rPr>
      </w:pPr>
      <w:r>
        <w:rPr>
          <w:b/>
          <w:sz w:val="24"/>
          <w:szCs w:val="24"/>
          <w:lang w:eastAsia="ru-RU"/>
        </w:rPr>
        <w:lastRenderedPageBreak/>
        <w:t>Урок №12</w:t>
      </w:r>
    </w:p>
    <w:p w:rsidR="00EE5DFA" w:rsidRDefault="00EE5DFA" w:rsidP="00EE5DFA">
      <w:pPr>
        <w:spacing w:line="240" w:lineRule="auto"/>
        <w:ind w:firstLine="0"/>
        <w:jc w:val="center"/>
        <w:rPr>
          <w:b/>
          <w:sz w:val="24"/>
          <w:szCs w:val="24"/>
          <w:lang w:eastAsia="ru-RU"/>
        </w:rPr>
      </w:pPr>
      <w:r>
        <w:rPr>
          <w:b/>
          <w:sz w:val="24"/>
          <w:szCs w:val="24"/>
          <w:lang w:eastAsia="ru-RU"/>
        </w:rPr>
        <w:t>Тема: Учет процесса производства.</w:t>
      </w:r>
    </w:p>
    <w:p w:rsidR="009C46DB" w:rsidRPr="009C46DB" w:rsidRDefault="009C46DB" w:rsidP="00D24AD3">
      <w:pPr>
        <w:numPr>
          <w:ilvl w:val="0"/>
          <w:numId w:val="16"/>
        </w:numPr>
        <w:spacing w:line="240" w:lineRule="auto"/>
        <w:jc w:val="left"/>
        <w:rPr>
          <w:sz w:val="24"/>
          <w:szCs w:val="24"/>
        </w:rPr>
      </w:pPr>
      <w:r w:rsidRPr="009C46DB">
        <w:rPr>
          <w:sz w:val="24"/>
          <w:szCs w:val="24"/>
        </w:rPr>
        <w:t xml:space="preserve">Классификация затрат. </w:t>
      </w:r>
    </w:p>
    <w:p w:rsidR="00EE5DFA" w:rsidRPr="00FA07FA" w:rsidRDefault="00EE5DFA" w:rsidP="00D24AD3">
      <w:pPr>
        <w:pStyle w:val="a3"/>
        <w:numPr>
          <w:ilvl w:val="0"/>
          <w:numId w:val="16"/>
        </w:numPr>
        <w:spacing w:line="240" w:lineRule="auto"/>
        <w:rPr>
          <w:sz w:val="24"/>
          <w:szCs w:val="24"/>
          <w:lang w:eastAsia="ru-RU"/>
        </w:rPr>
      </w:pPr>
      <w:r w:rsidRPr="00FA07FA">
        <w:rPr>
          <w:sz w:val="24"/>
          <w:szCs w:val="24"/>
          <w:lang w:eastAsia="ru-RU"/>
        </w:rPr>
        <w:t>Учет процесса производства.</w:t>
      </w:r>
    </w:p>
    <w:p w:rsidR="009C46DB" w:rsidRPr="009C46DB" w:rsidRDefault="00364EDA" w:rsidP="00D24AD3">
      <w:pPr>
        <w:pStyle w:val="ac"/>
        <w:numPr>
          <w:ilvl w:val="0"/>
          <w:numId w:val="29"/>
        </w:numPr>
        <w:spacing w:after="0" w:line="240" w:lineRule="auto"/>
        <w:ind w:left="142" w:right="20" w:firstLine="284"/>
        <w:rPr>
          <w:sz w:val="24"/>
          <w:szCs w:val="24"/>
        </w:rPr>
      </w:pPr>
      <w:r>
        <w:rPr>
          <w:sz w:val="24"/>
          <w:szCs w:val="24"/>
          <w:lang w:eastAsia="ru-RU"/>
        </w:rPr>
        <w:t xml:space="preserve"> </w:t>
      </w:r>
      <w:r w:rsidR="009C46DB" w:rsidRPr="009C46DB">
        <w:rPr>
          <w:sz w:val="24"/>
          <w:szCs w:val="24"/>
        </w:rPr>
        <w:t>В процессе производства используются природные ресурсы, сырье, материалы, топливо, энергия, трудовые ресурсы, основные средства и другие расходы, поэтому на счетах бухгалтерского учета должна быть своевременно сформирована информация о полном и достоверном отражении фактичес</w:t>
      </w:r>
      <w:r w:rsidR="009C46DB" w:rsidRPr="009C46DB">
        <w:rPr>
          <w:sz w:val="24"/>
          <w:szCs w:val="24"/>
        </w:rPr>
        <w:softHyphen/>
        <w:t>ких затрат на производство продукции, используемая для исчисле</w:t>
      </w:r>
      <w:r w:rsidR="009C46DB" w:rsidRPr="009C46DB">
        <w:rPr>
          <w:sz w:val="24"/>
          <w:szCs w:val="24"/>
        </w:rPr>
        <w:softHyphen/>
        <w:t xml:space="preserve">нии (калькулирования) фактической себестоимости отдельных ее видов, а также для контроля за рациональным использованием трудовых, материальных и финансовых ресурсов. </w:t>
      </w:r>
    </w:p>
    <w:p w:rsidR="009C46DB" w:rsidRPr="009C46DB" w:rsidRDefault="009C46DB" w:rsidP="009C46DB">
      <w:pPr>
        <w:pStyle w:val="ac"/>
        <w:spacing w:after="0" w:line="240" w:lineRule="auto"/>
        <w:ind w:left="60" w:right="20" w:firstLine="220"/>
        <w:rPr>
          <w:i/>
          <w:sz w:val="24"/>
          <w:szCs w:val="24"/>
        </w:rPr>
      </w:pPr>
      <w:r w:rsidRPr="009C46DB">
        <w:rPr>
          <w:i/>
          <w:sz w:val="24"/>
          <w:szCs w:val="24"/>
        </w:rPr>
        <w:t>Классификация затрат:</w:t>
      </w:r>
    </w:p>
    <w:p w:rsidR="009C46DB" w:rsidRPr="009C46DB" w:rsidRDefault="009C46DB" w:rsidP="00D24AD3">
      <w:pPr>
        <w:pStyle w:val="ac"/>
        <w:numPr>
          <w:ilvl w:val="0"/>
          <w:numId w:val="25"/>
        </w:numPr>
        <w:tabs>
          <w:tab w:val="clear" w:pos="3160"/>
          <w:tab w:val="left" w:pos="539"/>
          <w:tab w:val="num" w:pos="720"/>
        </w:tabs>
        <w:spacing w:after="0" w:line="240" w:lineRule="auto"/>
        <w:ind w:left="540"/>
        <w:rPr>
          <w:sz w:val="24"/>
          <w:szCs w:val="24"/>
        </w:rPr>
      </w:pPr>
      <w:r w:rsidRPr="009C46DB">
        <w:rPr>
          <w:i/>
          <w:sz w:val="24"/>
          <w:szCs w:val="24"/>
        </w:rPr>
        <w:t>по отношению к себестоимости</w:t>
      </w:r>
      <w:r w:rsidRPr="009C46DB">
        <w:rPr>
          <w:sz w:val="24"/>
          <w:szCs w:val="24"/>
        </w:rPr>
        <w:t>:</w:t>
      </w:r>
    </w:p>
    <w:p w:rsidR="009C46DB" w:rsidRPr="009C46DB" w:rsidRDefault="009C46DB" w:rsidP="00D24AD3">
      <w:pPr>
        <w:pStyle w:val="ac"/>
        <w:numPr>
          <w:ilvl w:val="0"/>
          <w:numId w:val="26"/>
        </w:numPr>
        <w:tabs>
          <w:tab w:val="clear" w:pos="3160"/>
          <w:tab w:val="left" w:pos="539"/>
          <w:tab w:val="num" w:pos="900"/>
        </w:tabs>
        <w:spacing w:after="0" w:line="240" w:lineRule="auto"/>
        <w:ind w:left="0" w:firstLine="540"/>
        <w:rPr>
          <w:sz w:val="24"/>
          <w:szCs w:val="24"/>
        </w:rPr>
      </w:pPr>
      <w:r w:rsidRPr="009C46DB">
        <w:rPr>
          <w:sz w:val="24"/>
          <w:szCs w:val="24"/>
        </w:rPr>
        <w:t>прямые - расходы, которые могут быть непосредственно отнесены на конкретный вид продукции (заработная плата основных производственных рабочих, стоимость сырья, материалов, израсходованных на изготовление продукции и т.д.);</w:t>
      </w:r>
    </w:p>
    <w:p w:rsidR="009C46DB" w:rsidRPr="009C46DB" w:rsidRDefault="009C46DB" w:rsidP="00D24AD3">
      <w:pPr>
        <w:numPr>
          <w:ilvl w:val="0"/>
          <w:numId w:val="26"/>
        </w:numPr>
        <w:tabs>
          <w:tab w:val="clear" w:pos="3160"/>
          <w:tab w:val="num" w:pos="900"/>
        </w:tabs>
        <w:spacing w:line="240" w:lineRule="auto"/>
        <w:ind w:left="0" w:firstLine="540"/>
        <w:rPr>
          <w:sz w:val="24"/>
          <w:szCs w:val="24"/>
        </w:rPr>
      </w:pPr>
      <w:r w:rsidRPr="009C46DB">
        <w:rPr>
          <w:sz w:val="24"/>
          <w:szCs w:val="24"/>
        </w:rPr>
        <w:t>косвенные - расходы, связанные с выпуском нескольких видов продукции (работа машин и оборудования, амортизация основных средств, расходы на освещение, управление, обслуживание производства: заработная плата управленческого и др. обслуживающего персонала). Такие расходы по окончание отчетного периода распределяются  между отдельными видами продукции (общехозяйственные  и общепроизводственные расходы).</w:t>
      </w:r>
    </w:p>
    <w:p w:rsidR="009C46DB" w:rsidRPr="009C46DB" w:rsidRDefault="009C46DB" w:rsidP="009C46DB">
      <w:pPr>
        <w:spacing w:line="240" w:lineRule="auto"/>
        <w:ind w:left="180"/>
        <w:rPr>
          <w:sz w:val="24"/>
          <w:szCs w:val="24"/>
        </w:rPr>
      </w:pPr>
      <w:r w:rsidRPr="009C46DB">
        <w:rPr>
          <w:sz w:val="24"/>
          <w:szCs w:val="24"/>
        </w:rPr>
        <w:t xml:space="preserve">Общая сумма прямых и косвенных расходов, образующихся в процессе производства, называется фактической производственной себестоимостью. </w:t>
      </w:r>
    </w:p>
    <w:p w:rsidR="009C46DB" w:rsidRPr="009C46DB" w:rsidRDefault="009C46DB" w:rsidP="00D24AD3">
      <w:pPr>
        <w:pStyle w:val="ac"/>
        <w:numPr>
          <w:ilvl w:val="0"/>
          <w:numId w:val="25"/>
        </w:numPr>
        <w:tabs>
          <w:tab w:val="clear" w:pos="3160"/>
          <w:tab w:val="left" w:pos="534"/>
          <w:tab w:val="num" w:pos="720"/>
          <w:tab w:val="left" w:pos="4653"/>
        </w:tabs>
        <w:spacing w:after="0" w:line="240" w:lineRule="auto"/>
        <w:ind w:left="540"/>
        <w:rPr>
          <w:sz w:val="24"/>
          <w:szCs w:val="24"/>
        </w:rPr>
      </w:pPr>
      <w:r w:rsidRPr="009C46DB">
        <w:rPr>
          <w:i/>
          <w:sz w:val="24"/>
          <w:szCs w:val="24"/>
        </w:rPr>
        <w:t>по объектам учета –</w:t>
      </w:r>
      <w:r w:rsidRPr="009C46DB">
        <w:rPr>
          <w:sz w:val="24"/>
          <w:szCs w:val="24"/>
        </w:rPr>
        <w:t xml:space="preserve"> формирование по видам выпускаемой продукции;</w:t>
      </w:r>
      <w:r w:rsidRPr="009C46DB">
        <w:rPr>
          <w:sz w:val="24"/>
          <w:szCs w:val="24"/>
        </w:rPr>
        <w:tab/>
      </w:r>
    </w:p>
    <w:p w:rsidR="009C46DB" w:rsidRPr="009C46DB" w:rsidRDefault="009C46DB" w:rsidP="00D24AD3">
      <w:pPr>
        <w:numPr>
          <w:ilvl w:val="0"/>
          <w:numId w:val="25"/>
        </w:numPr>
        <w:tabs>
          <w:tab w:val="clear" w:pos="3160"/>
          <w:tab w:val="num" w:pos="540"/>
        </w:tabs>
        <w:spacing w:line="240" w:lineRule="auto"/>
        <w:ind w:left="540"/>
        <w:rPr>
          <w:sz w:val="24"/>
          <w:szCs w:val="24"/>
        </w:rPr>
      </w:pPr>
      <w:r w:rsidRPr="009C46DB">
        <w:rPr>
          <w:i/>
          <w:sz w:val="24"/>
          <w:szCs w:val="24"/>
        </w:rPr>
        <w:t>по местам возникновения затрат</w:t>
      </w:r>
      <w:r w:rsidRPr="009C46DB">
        <w:rPr>
          <w:sz w:val="24"/>
          <w:szCs w:val="24"/>
        </w:rPr>
        <w:t>—по цехам и участкам основного и вспомогательного производства;</w:t>
      </w:r>
    </w:p>
    <w:p w:rsidR="009C46DB" w:rsidRPr="009C46DB" w:rsidRDefault="009C46DB" w:rsidP="00D24AD3">
      <w:pPr>
        <w:pStyle w:val="ac"/>
        <w:numPr>
          <w:ilvl w:val="0"/>
          <w:numId w:val="25"/>
        </w:numPr>
        <w:tabs>
          <w:tab w:val="clear" w:pos="3160"/>
          <w:tab w:val="num" w:pos="540"/>
        </w:tabs>
        <w:spacing w:after="0" w:line="240" w:lineRule="auto"/>
        <w:ind w:right="-40" w:hanging="2980"/>
        <w:rPr>
          <w:sz w:val="24"/>
          <w:szCs w:val="24"/>
        </w:rPr>
      </w:pPr>
      <w:r w:rsidRPr="009C46DB">
        <w:rPr>
          <w:i/>
          <w:sz w:val="24"/>
          <w:szCs w:val="24"/>
        </w:rPr>
        <w:t>по видам расходов</w:t>
      </w:r>
      <w:r w:rsidRPr="009C46DB">
        <w:rPr>
          <w:sz w:val="24"/>
          <w:szCs w:val="24"/>
        </w:rPr>
        <w:t>:</w:t>
      </w:r>
    </w:p>
    <w:p w:rsidR="009C46DB" w:rsidRPr="009C46DB" w:rsidRDefault="009C46DB" w:rsidP="00D24AD3">
      <w:pPr>
        <w:numPr>
          <w:ilvl w:val="1"/>
          <w:numId w:val="25"/>
        </w:numPr>
        <w:spacing w:line="240" w:lineRule="auto"/>
        <w:rPr>
          <w:sz w:val="24"/>
          <w:szCs w:val="24"/>
        </w:rPr>
      </w:pPr>
      <w:r w:rsidRPr="009C46DB">
        <w:rPr>
          <w:sz w:val="24"/>
          <w:szCs w:val="24"/>
        </w:rPr>
        <w:t>по экономическим элементам - материальные затраты (за вычетом возвратных отходов), расходы на оплату труда, отчисления на социальные нужды, амортизацию основных средств и нематериальных активов, прочие затраты.</w:t>
      </w:r>
    </w:p>
    <w:p w:rsidR="009C46DB" w:rsidRPr="009C46DB" w:rsidRDefault="009C46DB" w:rsidP="00D24AD3">
      <w:pPr>
        <w:numPr>
          <w:ilvl w:val="1"/>
          <w:numId w:val="25"/>
        </w:numPr>
        <w:spacing w:line="240" w:lineRule="auto"/>
        <w:rPr>
          <w:sz w:val="24"/>
          <w:szCs w:val="24"/>
        </w:rPr>
      </w:pPr>
      <w:r w:rsidRPr="009C46DB">
        <w:rPr>
          <w:sz w:val="24"/>
          <w:szCs w:val="24"/>
        </w:rPr>
        <w:t>по калькуляционным статьям:</w:t>
      </w:r>
    </w:p>
    <w:p w:rsidR="009C46DB" w:rsidRPr="009C46DB" w:rsidRDefault="009C46DB" w:rsidP="00D24AD3">
      <w:pPr>
        <w:numPr>
          <w:ilvl w:val="2"/>
          <w:numId w:val="25"/>
        </w:numPr>
        <w:tabs>
          <w:tab w:val="clear" w:pos="4600"/>
          <w:tab w:val="num" w:pos="540"/>
        </w:tabs>
        <w:spacing w:line="240" w:lineRule="auto"/>
        <w:ind w:hanging="4420"/>
        <w:rPr>
          <w:sz w:val="24"/>
          <w:szCs w:val="24"/>
        </w:rPr>
      </w:pPr>
      <w:r w:rsidRPr="009C46DB">
        <w:rPr>
          <w:sz w:val="24"/>
          <w:szCs w:val="24"/>
        </w:rPr>
        <w:t>сырье и материалы (за вычетом стоимости возвратных отходов);</w:t>
      </w:r>
    </w:p>
    <w:p w:rsidR="009C46DB" w:rsidRPr="009C46DB" w:rsidRDefault="009C46DB" w:rsidP="00D24AD3">
      <w:pPr>
        <w:numPr>
          <w:ilvl w:val="2"/>
          <w:numId w:val="25"/>
        </w:numPr>
        <w:tabs>
          <w:tab w:val="clear" w:pos="4600"/>
          <w:tab w:val="num" w:pos="540"/>
        </w:tabs>
        <w:spacing w:line="240" w:lineRule="auto"/>
        <w:ind w:left="0" w:firstLine="180"/>
        <w:rPr>
          <w:sz w:val="24"/>
          <w:szCs w:val="24"/>
        </w:rPr>
      </w:pPr>
      <w:r w:rsidRPr="009C46DB">
        <w:rPr>
          <w:sz w:val="24"/>
          <w:szCs w:val="24"/>
        </w:rPr>
        <w:t>покупные и комплектующие изделия, полуфабрикаты, услуги производственного характера;</w:t>
      </w:r>
    </w:p>
    <w:p w:rsidR="009C46DB" w:rsidRPr="009C46DB" w:rsidRDefault="009C46DB" w:rsidP="00D24AD3">
      <w:pPr>
        <w:numPr>
          <w:ilvl w:val="2"/>
          <w:numId w:val="25"/>
        </w:numPr>
        <w:tabs>
          <w:tab w:val="clear" w:pos="4600"/>
          <w:tab w:val="left" w:pos="540"/>
        </w:tabs>
        <w:spacing w:line="240" w:lineRule="auto"/>
        <w:ind w:left="0" w:firstLine="180"/>
        <w:rPr>
          <w:sz w:val="24"/>
          <w:szCs w:val="24"/>
        </w:rPr>
      </w:pPr>
      <w:r w:rsidRPr="009C46DB">
        <w:rPr>
          <w:sz w:val="24"/>
          <w:szCs w:val="24"/>
        </w:rPr>
        <w:t>топливо и энергия на технологические нужды;</w:t>
      </w:r>
    </w:p>
    <w:p w:rsidR="009C46DB" w:rsidRPr="009C46DB" w:rsidRDefault="009C46DB" w:rsidP="00D24AD3">
      <w:pPr>
        <w:numPr>
          <w:ilvl w:val="2"/>
          <w:numId w:val="25"/>
        </w:numPr>
        <w:tabs>
          <w:tab w:val="clear" w:pos="4600"/>
          <w:tab w:val="num" w:pos="540"/>
        </w:tabs>
        <w:spacing w:line="240" w:lineRule="auto"/>
        <w:ind w:left="0" w:firstLine="180"/>
        <w:rPr>
          <w:sz w:val="24"/>
          <w:szCs w:val="24"/>
        </w:rPr>
      </w:pPr>
      <w:r w:rsidRPr="009C46DB">
        <w:rPr>
          <w:sz w:val="24"/>
          <w:szCs w:val="24"/>
        </w:rPr>
        <w:t>расходы на оплату труда производственных рабочих;</w:t>
      </w:r>
    </w:p>
    <w:p w:rsidR="009C46DB" w:rsidRPr="009C46DB" w:rsidRDefault="009C46DB" w:rsidP="00D24AD3">
      <w:pPr>
        <w:numPr>
          <w:ilvl w:val="2"/>
          <w:numId w:val="25"/>
        </w:numPr>
        <w:tabs>
          <w:tab w:val="clear" w:pos="4600"/>
          <w:tab w:val="num" w:pos="540"/>
        </w:tabs>
        <w:spacing w:line="240" w:lineRule="auto"/>
        <w:ind w:left="0" w:firstLine="180"/>
        <w:rPr>
          <w:sz w:val="24"/>
          <w:szCs w:val="24"/>
        </w:rPr>
      </w:pPr>
      <w:r w:rsidRPr="009C46DB">
        <w:rPr>
          <w:sz w:val="24"/>
          <w:szCs w:val="24"/>
        </w:rPr>
        <w:t xml:space="preserve">отчисления на социальные нужды; </w:t>
      </w:r>
    </w:p>
    <w:p w:rsidR="009C46DB" w:rsidRPr="009C46DB" w:rsidRDefault="009C46DB" w:rsidP="00D24AD3">
      <w:pPr>
        <w:numPr>
          <w:ilvl w:val="2"/>
          <w:numId w:val="25"/>
        </w:numPr>
        <w:tabs>
          <w:tab w:val="clear" w:pos="4600"/>
          <w:tab w:val="num" w:pos="540"/>
        </w:tabs>
        <w:spacing w:line="240" w:lineRule="auto"/>
        <w:ind w:left="0" w:firstLine="180"/>
        <w:rPr>
          <w:sz w:val="24"/>
          <w:szCs w:val="24"/>
        </w:rPr>
      </w:pPr>
      <w:r w:rsidRPr="009C46DB">
        <w:rPr>
          <w:sz w:val="24"/>
          <w:szCs w:val="24"/>
        </w:rPr>
        <w:t>общепроизводственные расходы.</w:t>
      </w:r>
    </w:p>
    <w:p w:rsidR="009C46DB" w:rsidRPr="009C46DB" w:rsidRDefault="009C46DB" w:rsidP="00D24AD3">
      <w:pPr>
        <w:numPr>
          <w:ilvl w:val="2"/>
          <w:numId w:val="27"/>
        </w:numPr>
        <w:tabs>
          <w:tab w:val="clear" w:pos="4600"/>
          <w:tab w:val="num" w:pos="540"/>
        </w:tabs>
        <w:spacing w:line="240" w:lineRule="auto"/>
        <w:ind w:hanging="4420"/>
        <w:rPr>
          <w:sz w:val="24"/>
          <w:szCs w:val="24"/>
        </w:rPr>
      </w:pPr>
      <w:r w:rsidRPr="009C46DB">
        <w:rPr>
          <w:sz w:val="24"/>
          <w:szCs w:val="24"/>
        </w:rPr>
        <w:t>потери от брака;</w:t>
      </w:r>
    </w:p>
    <w:p w:rsidR="009C46DB" w:rsidRPr="009C46DB" w:rsidRDefault="009C46DB" w:rsidP="00D24AD3">
      <w:pPr>
        <w:numPr>
          <w:ilvl w:val="2"/>
          <w:numId w:val="28"/>
        </w:numPr>
        <w:tabs>
          <w:tab w:val="clear" w:pos="4600"/>
          <w:tab w:val="num" w:pos="540"/>
        </w:tabs>
        <w:spacing w:line="240" w:lineRule="auto"/>
        <w:ind w:hanging="4420"/>
        <w:rPr>
          <w:sz w:val="24"/>
          <w:szCs w:val="24"/>
        </w:rPr>
      </w:pPr>
      <w:r w:rsidRPr="009C46DB">
        <w:rPr>
          <w:sz w:val="24"/>
          <w:szCs w:val="24"/>
        </w:rPr>
        <w:t>общехозяйственные расходы.</w:t>
      </w:r>
    </w:p>
    <w:p w:rsidR="009C46DB" w:rsidRPr="009C46DB" w:rsidRDefault="009C46DB" w:rsidP="009C46DB">
      <w:pPr>
        <w:spacing w:line="240" w:lineRule="auto"/>
        <w:rPr>
          <w:i/>
          <w:sz w:val="24"/>
          <w:szCs w:val="24"/>
        </w:rPr>
      </w:pPr>
      <w:r w:rsidRPr="009C46DB">
        <w:rPr>
          <w:i/>
          <w:sz w:val="24"/>
          <w:szCs w:val="24"/>
        </w:rPr>
        <w:t>по отношению к объему выпускаемой продукции:</w:t>
      </w:r>
    </w:p>
    <w:p w:rsidR="009C46DB" w:rsidRPr="009C46DB" w:rsidRDefault="009C46DB" w:rsidP="00D24AD3">
      <w:pPr>
        <w:pStyle w:val="ac"/>
        <w:numPr>
          <w:ilvl w:val="2"/>
          <w:numId w:val="28"/>
        </w:numPr>
        <w:tabs>
          <w:tab w:val="clear" w:pos="4600"/>
        </w:tabs>
        <w:spacing w:after="0" w:line="240" w:lineRule="auto"/>
        <w:ind w:left="540" w:right="20"/>
        <w:rPr>
          <w:i/>
          <w:sz w:val="24"/>
          <w:szCs w:val="24"/>
        </w:rPr>
      </w:pPr>
      <w:r w:rsidRPr="009C46DB">
        <w:rPr>
          <w:sz w:val="24"/>
          <w:szCs w:val="24"/>
        </w:rPr>
        <w:t>условно-переменные - затраты нормируются на единицу продукции, их величина изменяется прямо пропорционально изменению объема выпускаемой продукции (затраты на основные материалы сдельная заработная плата рабочих и др.)</w:t>
      </w:r>
    </w:p>
    <w:p w:rsidR="009C46DB" w:rsidRPr="009C46DB" w:rsidRDefault="009C46DB" w:rsidP="00D24AD3">
      <w:pPr>
        <w:numPr>
          <w:ilvl w:val="2"/>
          <w:numId w:val="28"/>
        </w:numPr>
        <w:tabs>
          <w:tab w:val="clear" w:pos="4600"/>
          <w:tab w:val="left" w:pos="540"/>
        </w:tabs>
        <w:spacing w:line="240" w:lineRule="auto"/>
        <w:ind w:left="0" w:firstLine="180"/>
        <w:rPr>
          <w:i/>
          <w:sz w:val="24"/>
          <w:szCs w:val="24"/>
        </w:rPr>
      </w:pPr>
      <w:r w:rsidRPr="009C46DB">
        <w:rPr>
          <w:sz w:val="24"/>
          <w:szCs w:val="24"/>
        </w:rPr>
        <w:t>условно-постоянные - затраты, которые не находятся в прямой зависимости от объема выпускаемой продукции (зарплата управленческого персонала, амортизация основных средств по зданиям и сооружениям и др.)</w:t>
      </w:r>
    </w:p>
    <w:p w:rsidR="009C46DB" w:rsidRDefault="009C46DB" w:rsidP="009C46DB">
      <w:pPr>
        <w:spacing w:line="240" w:lineRule="auto"/>
        <w:rPr>
          <w:sz w:val="24"/>
          <w:szCs w:val="24"/>
        </w:rPr>
      </w:pPr>
      <w:r w:rsidRPr="009C46DB">
        <w:rPr>
          <w:i/>
          <w:sz w:val="24"/>
          <w:szCs w:val="24"/>
        </w:rPr>
        <w:t xml:space="preserve">по календарным периодам </w:t>
      </w:r>
      <w:r w:rsidRPr="009C46DB">
        <w:rPr>
          <w:sz w:val="24"/>
          <w:szCs w:val="24"/>
        </w:rPr>
        <w:t>- текущие (относятся к данному месяцу) и единовременные (относятся к нескольким последующим месяцам).</w:t>
      </w:r>
    </w:p>
    <w:p w:rsidR="00FA07FA" w:rsidRPr="00FA07FA" w:rsidRDefault="00FA07FA" w:rsidP="00FA07FA">
      <w:pPr>
        <w:pStyle w:val="a3"/>
        <w:numPr>
          <w:ilvl w:val="0"/>
          <w:numId w:val="28"/>
        </w:numPr>
        <w:shd w:val="clear" w:color="auto" w:fill="FFFFFF"/>
        <w:tabs>
          <w:tab w:val="clear" w:pos="3160"/>
        </w:tabs>
        <w:spacing w:line="240" w:lineRule="auto"/>
        <w:ind w:left="284" w:hanging="284"/>
        <w:rPr>
          <w:rFonts w:eastAsia="Times New Roman" w:cs="Times New Roman"/>
          <w:color w:val="000000"/>
          <w:sz w:val="24"/>
          <w:szCs w:val="24"/>
          <w:lang w:eastAsia="ru-RU"/>
        </w:rPr>
      </w:pPr>
      <w:r w:rsidRPr="00FA07FA">
        <w:rPr>
          <w:rFonts w:eastAsia="Times New Roman" w:cs="Times New Roman"/>
          <w:color w:val="000000"/>
          <w:sz w:val="24"/>
          <w:szCs w:val="24"/>
          <w:lang w:eastAsia="ru-RU"/>
        </w:rPr>
        <w:t>Процесс производства представляет собой совокупность операций по изготовлению продукции. Участие в производстве трех основных моментов – труда, предметов труда и средств труда – приводит к образованию у предприятия соответствующих расходов. Расходами предприятия на изготовление продукции являются:</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  </w:t>
      </w:r>
      <w:r w:rsidRPr="00FA07FA">
        <w:rPr>
          <w:rFonts w:eastAsia="Times New Roman" w:cs="Times New Roman"/>
          <w:color w:val="000000"/>
          <w:sz w:val="24"/>
          <w:szCs w:val="24"/>
          <w:lang w:eastAsia="ru-RU"/>
        </w:rPr>
        <w:t> </w:t>
      </w:r>
      <w:r w:rsidRPr="00BF31FD">
        <w:rPr>
          <w:rFonts w:eastAsia="Times New Roman" w:cs="Times New Roman"/>
          <w:color w:val="000000"/>
          <w:sz w:val="24"/>
          <w:szCs w:val="24"/>
          <w:lang w:eastAsia="ru-RU"/>
        </w:rPr>
        <w:t>заработная плата, выплачиваемая рабочим;</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  </w:t>
      </w:r>
      <w:r w:rsidRPr="00FA07FA">
        <w:rPr>
          <w:rFonts w:eastAsia="Times New Roman" w:cs="Times New Roman"/>
          <w:color w:val="000000"/>
          <w:sz w:val="24"/>
          <w:szCs w:val="24"/>
          <w:lang w:eastAsia="ru-RU"/>
        </w:rPr>
        <w:t> </w:t>
      </w:r>
      <w:r w:rsidRPr="00BF31FD">
        <w:rPr>
          <w:rFonts w:eastAsia="Times New Roman" w:cs="Times New Roman"/>
          <w:color w:val="000000"/>
          <w:sz w:val="24"/>
          <w:szCs w:val="24"/>
          <w:lang w:eastAsia="ru-RU"/>
        </w:rPr>
        <w:t>стоимость предметов труда, израсходованных на изготовление продукции;</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  </w:t>
      </w:r>
      <w:r w:rsidRPr="00FA07FA">
        <w:rPr>
          <w:rFonts w:eastAsia="Times New Roman" w:cs="Times New Roman"/>
          <w:color w:val="000000"/>
          <w:sz w:val="24"/>
          <w:szCs w:val="24"/>
          <w:lang w:eastAsia="ru-RU"/>
        </w:rPr>
        <w:t> </w:t>
      </w:r>
      <w:r w:rsidRPr="00BF31FD">
        <w:rPr>
          <w:rFonts w:eastAsia="Times New Roman" w:cs="Times New Roman"/>
          <w:color w:val="000000"/>
          <w:sz w:val="24"/>
          <w:szCs w:val="24"/>
          <w:lang w:eastAsia="ru-RU"/>
        </w:rPr>
        <w:t>амортизация (уменьшение ценности имущества в результате износа) средств труда в производстве.</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lastRenderedPageBreak/>
        <w:t>Общая сумма всех перечисленных расходов предприятия составляет</w:t>
      </w:r>
      <w:r w:rsidRPr="00FA07FA">
        <w:rPr>
          <w:rFonts w:eastAsia="Times New Roman" w:cs="Times New Roman"/>
          <w:color w:val="000000"/>
          <w:sz w:val="24"/>
          <w:szCs w:val="24"/>
          <w:lang w:eastAsia="ru-RU"/>
        </w:rPr>
        <w:t> </w:t>
      </w:r>
      <w:r w:rsidRPr="00BF31FD">
        <w:rPr>
          <w:rFonts w:eastAsia="Times New Roman" w:cs="Times New Roman"/>
          <w:b/>
          <w:bCs/>
          <w:color w:val="000000"/>
          <w:sz w:val="24"/>
          <w:szCs w:val="24"/>
          <w:lang w:eastAsia="ru-RU"/>
        </w:rPr>
        <w:t>себестоимость продукции</w:t>
      </w:r>
      <w:r w:rsidRPr="00BF31FD">
        <w:rPr>
          <w:rFonts w:eastAsia="Times New Roman" w:cs="Times New Roman"/>
          <w:color w:val="000000"/>
          <w:sz w:val="24"/>
          <w:szCs w:val="24"/>
          <w:lang w:eastAsia="ru-RU"/>
        </w:rPr>
        <w:t>. Себестоимость, складывающаяся в процессе производства, называется</w:t>
      </w:r>
      <w:r w:rsidRPr="00FA07FA">
        <w:rPr>
          <w:rFonts w:eastAsia="Times New Roman" w:cs="Times New Roman"/>
          <w:color w:val="000000"/>
          <w:sz w:val="24"/>
          <w:szCs w:val="24"/>
          <w:lang w:eastAsia="ru-RU"/>
        </w:rPr>
        <w:t> </w:t>
      </w:r>
      <w:r w:rsidRPr="00BF31FD">
        <w:rPr>
          <w:rFonts w:eastAsia="Times New Roman" w:cs="Times New Roman"/>
          <w:b/>
          <w:bCs/>
          <w:color w:val="000000"/>
          <w:sz w:val="24"/>
          <w:szCs w:val="24"/>
          <w:lang w:eastAsia="ru-RU"/>
        </w:rPr>
        <w:t>производственной.</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Результатом расходов на производство является выпуск готовой продукции. Основными задачами бухгалтерского учета на стадии производства являются:</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1. Определение фактического объема производства. Для этого выявляется общее количество как всей произведенной продукции, так и продукции каждого вида. Объем конкретных видов продукции устанавливается в денежном и натуральном измерениях.</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 Исчисление фактической себестоимости продукции. С этой целью находят величину затрат предприятия на весь выпуск и каждый ее вид в отдельности, используя данные об отдельных расходах, включенных в себестоимость.</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Для учета процесса производства в плане счетов бухгалтерского учета предусмотрены счета:</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20 «Основное производство»;</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23 «Вспомогательные производства»;</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25 «Общепроизводственные расходы»;</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26 «Общехозяйственные расходы»;</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28 «Брак в производстве»;</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29 «Обслуживающие производства»;</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40 «Выпуск продукции»;</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97 «Расходы будущих периодов»;</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96 «Резервы предстоящих расходов и платежей» и др.</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Важнейшим из счетов, предназначенных для учета процесса производства, является калькуляционный счет 20 «Основное производство». В дебет данного счета в отчетном периоде на конкретные виды продукции списывают стоимость расходов в виде основных материалов, основной заработной платы производственных рабочих, затрат топлива на технологические цели и др. Это основные расходы. Они подлежат включению в себестоимость конкретных наименований продукции (работ, услуг) прямым путем. Себестоимость отдельных видов продукции определяется на основе показателей аналитических счетов, открываемых к счету 20 «Основное производство».</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Отдельную группу расходов формируют расходы на обслуживание и управление основным и вспомогательным производством. Учет их ведется на двух собирательно-распределительных счетах 25 «Общепроизводственные расходы» и 26 «Общехозяйственные расходы».</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Счет 25 «Общепроизводственные расходы» предназначен для обобщения информации о расходах по обслуживанию основных и вспомогательных производств организации. В частности, на этом счете могут быть отражены следующие расходы: по содержанию и эксплуатации машин и оборудования; амортизационные отчисления и затраты на ремонт основных средств и иного имущества, используемого в производстве; расходы по страхованию указанного имущества; расходы на отопление, освещение и содержание помещения; арендная плата за помещения, машины и оборудование и др., используемые в производстве; оплата труда работников, занятых обслуживанием производства; другие аналогичные по назначению расходы.</w:t>
      </w:r>
    </w:p>
    <w:p w:rsidR="00FA07FA" w:rsidRPr="00BF31FD" w:rsidRDefault="00FA07FA" w:rsidP="00FA07FA">
      <w:pPr>
        <w:shd w:val="clear" w:color="auto" w:fill="FFFFFF"/>
        <w:spacing w:line="250" w:lineRule="atLeast"/>
        <w:ind w:firstLine="397"/>
        <w:rPr>
          <w:rFonts w:eastAsia="Times New Roman" w:cs="Times New Roman"/>
          <w:color w:val="000000"/>
          <w:sz w:val="24"/>
          <w:szCs w:val="24"/>
          <w:lang w:eastAsia="ru-RU"/>
        </w:rPr>
      </w:pPr>
      <w:r w:rsidRPr="00BF31FD">
        <w:rPr>
          <w:rFonts w:eastAsia="Times New Roman" w:cs="Times New Roman"/>
          <w:color w:val="000000"/>
          <w:spacing w:val="-4"/>
          <w:sz w:val="24"/>
          <w:szCs w:val="24"/>
          <w:lang w:eastAsia="ru-RU"/>
        </w:rPr>
        <w:t>Расходы, учтенные на счете 25 «Общепроизводственные расходы», списываются в дебет счетов 20 «Основное производство», 23 «Вспомогательные производства», 29 «Обслуживающие производства и хозяйства».</w:t>
      </w:r>
    </w:p>
    <w:p w:rsidR="00FA07FA" w:rsidRPr="00BF31FD" w:rsidRDefault="00FA07FA" w:rsidP="00FA07FA">
      <w:pPr>
        <w:shd w:val="clear" w:color="auto" w:fill="FFFFFF"/>
        <w:spacing w:line="250" w:lineRule="atLeast"/>
        <w:ind w:firstLine="397"/>
        <w:rPr>
          <w:rFonts w:eastAsia="Times New Roman" w:cs="Times New Roman"/>
          <w:color w:val="000000"/>
          <w:sz w:val="24"/>
          <w:szCs w:val="24"/>
          <w:lang w:eastAsia="ru-RU"/>
        </w:rPr>
      </w:pPr>
      <w:r w:rsidRPr="00BF31FD">
        <w:rPr>
          <w:rFonts w:eastAsia="Times New Roman" w:cs="Times New Roman"/>
          <w:color w:val="000000"/>
          <w:spacing w:val="-4"/>
          <w:sz w:val="24"/>
          <w:szCs w:val="24"/>
          <w:lang w:eastAsia="ru-RU"/>
        </w:rPr>
        <w:t>Аналитические счета по счету 25 «Общепроизводственные расходы» ведутся по отдельным подразделениям организации и статьям расходов.</w:t>
      </w:r>
    </w:p>
    <w:p w:rsidR="00FA07FA" w:rsidRPr="00BF31FD" w:rsidRDefault="00FA07FA" w:rsidP="00FA07FA">
      <w:pPr>
        <w:shd w:val="clear" w:color="auto" w:fill="FFFFFF"/>
        <w:spacing w:line="250" w:lineRule="atLeast"/>
        <w:ind w:firstLine="397"/>
        <w:rPr>
          <w:rFonts w:eastAsia="Times New Roman" w:cs="Times New Roman"/>
          <w:color w:val="000000"/>
          <w:sz w:val="24"/>
          <w:szCs w:val="24"/>
          <w:lang w:eastAsia="ru-RU"/>
        </w:rPr>
      </w:pPr>
      <w:r w:rsidRPr="00BF31FD">
        <w:rPr>
          <w:rFonts w:eastAsia="Times New Roman" w:cs="Times New Roman"/>
          <w:color w:val="000000"/>
          <w:spacing w:val="-4"/>
          <w:sz w:val="24"/>
          <w:szCs w:val="24"/>
          <w:lang w:eastAsia="ru-RU"/>
        </w:rPr>
        <w:t>Счет 26 «Общехозяйственные расходы» предназначен для обобщения информации о расходах для нужд управления, не связанных непосредственно с производственным процессом. В частности на нем учитываются следующие расходы: административно-управленческие расходы; содержание общехозяйственного персонала, не связанного с производственным процессом; амортизационные отчисления расходы на ремонт основных средств управленческого и общехозяйственного назначения; арендная плата за помещение общехозяйственного назначения; расходы по оплате информационных, аудиторских, консультативных и пр. услуг и другие аналогичные по назначению управленческие расходы.</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Расходы, учтенные на счете 26 «Общехозяйственные расходы», списываются, в частности, в дебет счетов 20 «Основное производство», 23 «Вспомогательные производства», если вспомогательные производства произвели изделия и работы и оказали услуги на сторону), 29 «Обслуживающие производства и хозяйства» (если обслуживающие производства и хозяйства выполняли работы и услуги на сторону).</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lastRenderedPageBreak/>
        <w:t>Аналитический учет по счету 26 «Общехозяйственные расходы» ведется по каждой статье соответствующих смет, месту возникновения затрат и др.</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Наличие и движение готовой продукции, выполненных работ, оказанных услуг отражается на счете 43 «Готовая продукция». На этом счете готовая продукция может учитываться как по фактической производственной себестоимости, так и по нормативной (плановой) себестоимости. Если готовая продукция оценивается по фактической производственной себестоимости, то выпуск из производства готовой продукции в бухгалтерском учете отражается проводкой</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Дт 43 «Готовая продукция»</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Кт 20 «Основное производство»</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В случае оценки готовой продукции </w:t>
      </w:r>
      <w:r w:rsidRPr="00FA07FA">
        <w:rPr>
          <w:rFonts w:eastAsia="Times New Roman" w:cs="Times New Roman"/>
          <w:color w:val="000000"/>
          <w:sz w:val="24"/>
          <w:szCs w:val="24"/>
          <w:lang w:eastAsia="ru-RU"/>
        </w:rPr>
        <w:t> </w:t>
      </w:r>
      <w:r w:rsidRPr="00BF31FD">
        <w:rPr>
          <w:rFonts w:eastAsia="Times New Roman" w:cs="Times New Roman"/>
          <w:color w:val="000000"/>
          <w:sz w:val="24"/>
          <w:szCs w:val="24"/>
          <w:lang w:eastAsia="ru-RU"/>
        </w:rPr>
        <w:t>по плановой (нормативной) себестоимости в бухгалтерском учете используется счет 40 «Выпуск продукции».</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Данный счет предназначен для обобщения информации выпущенной продукции за отчетный период, а также выявления отклонений фактической производственной себестоимости этой продукции от нормативной.</w:t>
      </w:r>
      <w:r w:rsidRPr="00FA07FA">
        <w:rPr>
          <w:rFonts w:eastAsia="Times New Roman" w:cs="Times New Roman"/>
          <w:i/>
          <w:iCs/>
          <w:color w:val="000000"/>
          <w:sz w:val="24"/>
          <w:szCs w:val="24"/>
          <w:lang w:eastAsia="ru-RU"/>
        </w:rPr>
        <w:t> </w:t>
      </w:r>
      <w:r w:rsidRPr="00BF31FD">
        <w:rPr>
          <w:rFonts w:eastAsia="Times New Roman" w:cs="Times New Roman"/>
          <w:i/>
          <w:iCs/>
          <w:color w:val="000000"/>
          <w:sz w:val="24"/>
          <w:szCs w:val="24"/>
          <w:lang w:eastAsia="ru-RU"/>
        </w:rPr>
        <w:t>Этот счет используется организацией при необходимости.</w:t>
      </w:r>
    </w:p>
    <w:p w:rsidR="00FA07FA" w:rsidRPr="00BF31FD" w:rsidRDefault="00FA07FA" w:rsidP="00FA07FA">
      <w:pPr>
        <w:shd w:val="clear" w:color="auto" w:fill="FFFFFF"/>
        <w:spacing w:line="250" w:lineRule="atLeast"/>
        <w:ind w:firstLine="397"/>
        <w:rPr>
          <w:rFonts w:eastAsia="Times New Roman" w:cs="Times New Roman"/>
          <w:color w:val="000000"/>
          <w:sz w:val="24"/>
          <w:szCs w:val="24"/>
          <w:lang w:eastAsia="ru-RU"/>
        </w:rPr>
      </w:pPr>
      <w:r w:rsidRPr="00BF31FD">
        <w:rPr>
          <w:rFonts w:eastAsia="Times New Roman" w:cs="Times New Roman"/>
          <w:color w:val="000000"/>
          <w:spacing w:val="-4"/>
          <w:sz w:val="24"/>
          <w:szCs w:val="24"/>
          <w:lang w:eastAsia="ru-RU"/>
        </w:rPr>
        <w:t>По Дт счета 40 «Выпуск продукции» отражается фактическая производственная себестоимость выпущенной их производства продукции в корреспонденции со счетами 20 «Основное производство», 23 «Вспомогательные производства», 29 «Обслуживающие производства и хозяйства».</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По кредиту счета 40 «Выпуск продукции» отражается нормативная (плановая) себестоимость произведенной продукции в корреспонденции со счетом 43 «Готовая продукция».</w:t>
      </w:r>
    </w:p>
    <w:p w:rsidR="00FA07FA" w:rsidRPr="00BF31FD" w:rsidRDefault="00FA07FA" w:rsidP="00FA07FA">
      <w:pPr>
        <w:shd w:val="clear" w:color="auto" w:fill="FFFFFF"/>
        <w:spacing w:line="250" w:lineRule="atLeast"/>
        <w:ind w:firstLine="397"/>
        <w:rPr>
          <w:rFonts w:eastAsia="Times New Roman" w:cs="Times New Roman"/>
          <w:color w:val="000000"/>
          <w:sz w:val="24"/>
          <w:szCs w:val="24"/>
          <w:lang w:eastAsia="ru-RU"/>
        </w:rPr>
      </w:pPr>
      <w:r w:rsidRPr="00BF31FD">
        <w:rPr>
          <w:rFonts w:eastAsia="Times New Roman" w:cs="Times New Roman"/>
          <w:color w:val="000000"/>
          <w:spacing w:val="-4"/>
          <w:sz w:val="24"/>
          <w:szCs w:val="24"/>
          <w:lang w:eastAsia="ru-RU"/>
        </w:rPr>
        <w:t>Сопоставлением дебетового и кредитового оборотов определяется отклонением фактической производственной себестоимости от плановой. Экономия, т.е. превышение нормативной (плановой) себестоимости над фактической (Дт об сч 40 &lt; Кт об сч 40) сторнируется по кредиту счета 40 «Выпуск продукции» и дебету счета 90 «Продажи». Перерасход, т.е. превышение фактической себестоимости над нормативной (плановой) (Дт об сч 40 &gt; Кт об сч 40)), списывается со счета со счета 40 «Выпуск продукции» в дебет счета 90 «Продажи» дополнительной проводкой.</w:t>
      </w:r>
    </w:p>
    <w:p w:rsidR="00FA07FA" w:rsidRPr="00BF31FD" w:rsidRDefault="00FA07FA" w:rsidP="00FA07FA">
      <w:pPr>
        <w:shd w:val="clear" w:color="auto" w:fill="FFFFFF"/>
        <w:spacing w:line="240" w:lineRule="auto"/>
        <w:ind w:firstLine="397"/>
        <w:rPr>
          <w:rFonts w:eastAsia="Times New Roman" w:cs="Times New Roman"/>
          <w:color w:val="000000"/>
          <w:sz w:val="24"/>
          <w:szCs w:val="24"/>
          <w:lang w:eastAsia="ru-RU"/>
        </w:rPr>
      </w:pPr>
      <w:r w:rsidRPr="00BF31FD">
        <w:rPr>
          <w:rFonts w:eastAsia="Times New Roman" w:cs="Times New Roman"/>
          <w:color w:val="000000"/>
          <w:sz w:val="24"/>
          <w:szCs w:val="24"/>
          <w:lang w:eastAsia="ru-RU"/>
        </w:rPr>
        <w:t>Счет 40 «Выпуск продукции» закрывается ежемесячно и сальдо на отчетную дату не имеет.</w:t>
      </w:r>
    </w:p>
    <w:p w:rsidR="00D05942" w:rsidRDefault="00D05942">
      <w:pPr>
        <w:spacing w:after="200" w:line="276" w:lineRule="auto"/>
        <w:ind w:firstLine="0"/>
        <w:jc w:val="left"/>
        <w:rPr>
          <w:sz w:val="24"/>
          <w:szCs w:val="24"/>
        </w:rPr>
      </w:pPr>
      <w:r>
        <w:rPr>
          <w:sz w:val="24"/>
          <w:szCs w:val="24"/>
        </w:rPr>
        <w:br w:type="page"/>
      </w:r>
    </w:p>
    <w:p w:rsidR="005402DB" w:rsidRDefault="003E4CF2" w:rsidP="0018360D">
      <w:pPr>
        <w:spacing w:line="240" w:lineRule="auto"/>
        <w:ind w:right="-1" w:firstLine="0"/>
        <w:jc w:val="center"/>
        <w:rPr>
          <w:b/>
          <w:sz w:val="24"/>
          <w:szCs w:val="24"/>
          <w:lang w:eastAsia="ru-RU"/>
        </w:rPr>
      </w:pPr>
      <w:r>
        <w:rPr>
          <w:b/>
          <w:sz w:val="24"/>
          <w:szCs w:val="24"/>
          <w:lang w:eastAsia="ru-RU"/>
        </w:rPr>
        <w:lastRenderedPageBreak/>
        <w:t>Урок №13</w:t>
      </w:r>
    </w:p>
    <w:p w:rsidR="003E4CF2" w:rsidRDefault="003E4CF2" w:rsidP="003E4CF2">
      <w:pPr>
        <w:spacing w:line="240" w:lineRule="auto"/>
        <w:jc w:val="center"/>
        <w:rPr>
          <w:b/>
          <w:sz w:val="24"/>
          <w:szCs w:val="24"/>
          <w:lang w:eastAsia="ru-RU"/>
        </w:rPr>
      </w:pPr>
      <w:r>
        <w:rPr>
          <w:b/>
          <w:sz w:val="24"/>
          <w:szCs w:val="24"/>
          <w:lang w:eastAsia="ru-RU"/>
        </w:rPr>
        <w:t>Тема: Учет процесса реализации</w:t>
      </w:r>
    </w:p>
    <w:p w:rsidR="003E4CF2" w:rsidRPr="003E4CF2" w:rsidRDefault="003E4CF2" w:rsidP="00D24AD3">
      <w:pPr>
        <w:pStyle w:val="a3"/>
        <w:numPr>
          <w:ilvl w:val="0"/>
          <w:numId w:val="21"/>
        </w:numPr>
        <w:spacing w:line="240" w:lineRule="auto"/>
        <w:ind w:left="426" w:hanging="142"/>
        <w:rPr>
          <w:sz w:val="24"/>
          <w:szCs w:val="24"/>
          <w:lang w:eastAsia="ru-RU"/>
        </w:rPr>
      </w:pPr>
      <w:r w:rsidRPr="003E4CF2">
        <w:rPr>
          <w:sz w:val="24"/>
          <w:szCs w:val="24"/>
          <w:lang w:eastAsia="ru-RU"/>
        </w:rPr>
        <w:t>Понятие процесса реализации и его основные задачи.</w:t>
      </w:r>
    </w:p>
    <w:p w:rsidR="003E4CF2" w:rsidRDefault="003E4CF2" w:rsidP="00D24AD3">
      <w:pPr>
        <w:pStyle w:val="a3"/>
        <w:numPr>
          <w:ilvl w:val="0"/>
          <w:numId w:val="21"/>
        </w:numPr>
        <w:spacing w:line="240" w:lineRule="auto"/>
        <w:ind w:left="426" w:hanging="142"/>
        <w:rPr>
          <w:sz w:val="24"/>
          <w:szCs w:val="24"/>
          <w:lang w:eastAsia="ru-RU"/>
        </w:rPr>
      </w:pPr>
      <w:r w:rsidRPr="003E4CF2">
        <w:rPr>
          <w:sz w:val="24"/>
          <w:szCs w:val="24"/>
          <w:lang w:eastAsia="ru-RU"/>
        </w:rPr>
        <w:t>Корреспонденции счетов по учету реализации. Определение финансовых результатов от реализации.</w:t>
      </w:r>
    </w:p>
    <w:p w:rsidR="003E4CF2" w:rsidRDefault="007F5C78" w:rsidP="00D24AD3">
      <w:pPr>
        <w:pStyle w:val="a3"/>
        <w:numPr>
          <w:ilvl w:val="0"/>
          <w:numId w:val="22"/>
        </w:numPr>
        <w:spacing w:line="240" w:lineRule="auto"/>
        <w:ind w:left="426" w:firstLine="283"/>
        <w:rPr>
          <w:sz w:val="24"/>
          <w:szCs w:val="24"/>
          <w:lang w:eastAsia="ru-RU"/>
        </w:rPr>
      </w:pPr>
      <w:r>
        <w:rPr>
          <w:sz w:val="24"/>
          <w:szCs w:val="24"/>
          <w:lang w:eastAsia="ru-RU"/>
        </w:rPr>
        <w:t>Процесс реализации состоит в том, что выработанная предприятием п</w:t>
      </w:r>
      <w:r w:rsidR="004A3E61">
        <w:rPr>
          <w:sz w:val="24"/>
          <w:szCs w:val="24"/>
          <w:lang w:eastAsia="ru-RU"/>
        </w:rPr>
        <w:t>р</w:t>
      </w:r>
      <w:r>
        <w:rPr>
          <w:sz w:val="24"/>
          <w:szCs w:val="24"/>
          <w:lang w:eastAsia="ru-RU"/>
        </w:rPr>
        <w:t>одукция реализуется другим предприятия и организациям. При реализации выявляется окончательные резул</w:t>
      </w:r>
      <w:r w:rsidR="004A3E61">
        <w:rPr>
          <w:sz w:val="24"/>
          <w:szCs w:val="24"/>
          <w:lang w:eastAsia="ru-RU"/>
        </w:rPr>
        <w:t>ь</w:t>
      </w:r>
      <w:r>
        <w:rPr>
          <w:sz w:val="24"/>
          <w:szCs w:val="24"/>
          <w:lang w:eastAsia="ru-RU"/>
        </w:rPr>
        <w:t>таты деятельности предприятия по производству и сбыту</w:t>
      </w:r>
      <w:r w:rsidR="004A3E61">
        <w:rPr>
          <w:sz w:val="24"/>
          <w:szCs w:val="24"/>
          <w:lang w:eastAsia="ru-RU"/>
        </w:rPr>
        <w:t xml:space="preserve"> продукции в виде потерь и нако</w:t>
      </w:r>
      <w:r>
        <w:rPr>
          <w:sz w:val="24"/>
          <w:szCs w:val="24"/>
          <w:lang w:eastAsia="ru-RU"/>
        </w:rPr>
        <w:t xml:space="preserve">плений. Накопления или потери выявляются как разница между стоимостью реализованной продукции по продажным ценам и себестоимостью, которая включает в себя все издержки по ее выработке и реализации. К издержкам по реализации  относятся расходы по упаковке и </w:t>
      </w:r>
      <w:r w:rsidR="004A3E61">
        <w:rPr>
          <w:sz w:val="24"/>
          <w:szCs w:val="24"/>
          <w:lang w:eastAsia="ru-RU"/>
        </w:rPr>
        <w:t>транспортировки</w:t>
      </w:r>
      <w:r>
        <w:rPr>
          <w:sz w:val="24"/>
          <w:szCs w:val="24"/>
          <w:lang w:eastAsia="ru-RU"/>
        </w:rPr>
        <w:t xml:space="preserve"> продукции, произведенные за счет поставщика, расходы, связанные с рекламой, услуги посредников. Основными задачами учета реализации являются:</w:t>
      </w:r>
    </w:p>
    <w:p w:rsidR="007F5C78" w:rsidRDefault="007F5C78" w:rsidP="00D24AD3">
      <w:pPr>
        <w:pStyle w:val="a3"/>
        <w:numPr>
          <w:ilvl w:val="0"/>
          <w:numId w:val="23"/>
        </w:numPr>
        <w:spacing w:line="240" w:lineRule="auto"/>
        <w:ind w:left="426" w:firstLine="0"/>
        <w:rPr>
          <w:sz w:val="24"/>
          <w:szCs w:val="24"/>
          <w:lang w:eastAsia="ru-RU"/>
        </w:rPr>
      </w:pPr>
      <w:r>
        <w:rPr>
          <w:sz w:val="24"/>
          <w:szCs w:val="24"/>
          <w:lang w:eastAsia="ru-RU"/>
        </w:rPr>
        <w:t>Выявление фактических расходов, связанных с реализацией;</w:t>
      </w:r>
    </w:p>
    <w:p w:rsidR="007F5C78" w:rsidRDefault="007F5C78" w:rsidP="00D24AD3">
      <w:pPr>
        <w:pStyle w:val="a3"/>
        <w:numPr>
          <w:ilvl w:val="0"/>
          <w:numId w:val="23"/>
        </w:numPr>
        <w:spacing w:line="240" w:lineRule="auto"/>
        <w:ind w:left="426" w:firstLine="0"/>
        <w:rPr>
          <w:sz w:val="24"/>
          <w:szCs w:val="24"/>
          <w:lang w:eastAsia="ru-RU"/>
        </w:rPr>
      </w:pPr>
      <w:r>
        <w:rPr>
          <w:sz w:val="24"/>
          <w:szCs w:val="24"/>
          <w:lang w:eastAsia="ru-RU"/>
        </w:rPr>
        <w:t>Определение полной фактической себестоимости реализованной продукции;</w:t>
      </w:r>
    </w:p>
    <w:p w:rsidR="007F5C78" w:rsidRDefault="007F5C78" w:rsidP="00D24AD3">
      <w:pPr>
        <w:pStyle w:val="a3"/>
        <w:numPr>
          <w:ilvl w:val="0"/>
          <w:numId w:val="23"/>
        </w:numPr>
        <w:spacing w:line="240" w:lineRule="auto"/>
        <w:ind w:left="426" w:firstLine="0"/>
        <w:rPr>
          <w:sz w:val="24"/>
          <w:szCs w:val="24"/>
          <w:lang w:eastAsia="ru-RU"/>
        </w:rPr>
      </w:pPr>
      <w:r>
        <w:rPr>
          <w:sz w:val="24"/>
          <w:szCs w:val="24"/>
          <w:lang w:eastAsia="ru-RU"/>
        </w:rPr>
        <w:t>Контроль вы</w:t>
      </w:r>
      <w:r w:rsidR="004A3E61">
        <w:rPr>
          <w:sz w:val="24"/>
          <w:szCs w:val="24"/>
          <w:lang w:eastAsia="ru-RU"/>
        </w:rPr>
        <w:t>полнения плана реализации и выявление результатов процесса реализации.</w:t>
      </w:r>
    </w:p>
    <w:p w:rsidR="003B05D7" w:rsidRPr="003B05D7" w:rsidRDefault="003B05D7" w:rsidP="003B05D7">
      <w:pPr>
        <w:spacing w:line="240" w:lineRule="auto"/>
        <w:ind w:left="426" w:firstLine="283"/>
        <w:rPr>
          <w:sz w:val="24"/>
          <w:szCs w:val="24"/>
          <w:lang w:eastAsia="ru-RU"/>
        </w:rPr>
      </w:pPr>
    </w:p>
    <w:p w:rsidR="004A3E61" w:rsidRDefault="004A3E61" w:rsidP="00D24AD3">
      <w:pPr>
        <w:pStyle w:val="a3"/>
        <w:numPr>
          <w:ilvl w:val="0"/>
          <w:numId w:val="22"/>
        </w:numPr>
        <w:spacing w:line="240" w:lineRule="auto"/>
        <w:ind w:left="426" w:firstLine="283"/>
        <w:rPr>
          <w:sz w:val="24"/>
          <w:szCs w:val="24"/>
          <w:lang w:eastAsia="ru-RU"/>
        </w:rPr>
      </w:pPr>
      <w:r>
        <w:rPr>
          <w:sz w:val="24"/>
          <w:szCs w:val="24"/>
          <w:lang w:eastAsia="ru-RU"/>
        </w:rPr>
        <w:t>Для учета процесса реализации и финансового результата деятельности предприятия используются счета 90, 91, 99. На счете 90 отражается выручка и себестоимость готовой продукции, работам и услугам промышленного характера, непромышленного характера. К счету 90 могут быть открыты субсчета: 90/1 – выручка, 90/2 – себестоимость продаж, 90/3 – НДС, 90/4 – акцизы, 90/9 – прибыль/убыток от продаж.</w:t>
      </w:r>
      <w:r w:rsidR="003E053E">
        <w:rPr>
          <w:sz w:val="24"/>
          <w:szCs w:val="24"/>
          <w:lang w:eastAsia="ru-RU"/>
        </w:rPr>
        <w:t xml:space="preserve"> На субсчете 90/1 учитывается поступление активов, признаваемые выручкой. На субсчете 90/2 – учитывается себестоимость продаж. На субсчете 90/3 учитывается сумма НДС, причитающаяся к получению от покупателя. На субсчете 90/4 учитывается сумма акциз, полученных в цену полученной продукции. Субсчет 90/9 предназначен для выявлени</w:t>
      </w:r>
      <w:r w:rsidR="002C6412">
        <w:rPr>
          <w:sz w:val="24"/>
          <w:szCs w:val="24"/>
          <w:lang w:eastAsia="ru-RU"/>
        </w:rPr>
        <w:t>я</w:t>
      </w:r>
      <w:r w:rsidR="003E053E">
        <w:rPr>
          <w:sz w:val="24"/>
          <w:szCs w:val="24"/>
          <w:lang w:eastAsia="ru-RU"/>
        </w:rPr>
        <w:t xml:space="preserve"> финансового результат от продаж</w:t>
      </w:r>
      <w:r w:rsidR="002C6412">
        <w:rPr>
          <w:sz w:val="24"/>
          <w:szCs w:val="24"/>
          <w:lang w:eastAsia="ru-RU"/>
        </w:rPr>
        <w:t xml:space="preserve"> за отчетный период.</w:t>
      </w:r>
    </w:p>
    <w:p w:rsidR="002C6412" w:rsidRDefault="002C6412" w:rsidP="003B05D7">
      <w:pPr>
        <w:pStyle w:val="a3"/>
        <w:spacing w:line="240" w:lineRule="auto"/>
        <w:ind w:left="426" w:firstLine="283"/>
        <w:rPr>
          <w:sz w:val="24"/>
          <w:szCs w:val="24"/>
          <w:lang w:eastAsia="ru-RU"/>
        </w:rPr>
      </w:pPr>
      <w:r>
        <w:rPr>
          <w:sz w:val="24"/>
          <w:szCs w:val="24"/>
          <w:lang w:eastAsia="ru-RU"/>
        </w:rPr>
        <w:t xml:space="preserve">Ежемесячно составлением совокупного </w:t>
      </w:r>
      <w:r w:rsidR="003B05D7">
        <w:rPr>
          <w:sz w:val="24"/>
          <w:szCs w:val="24"/>
          <w:lang w:eastAsia="ru-RU"/>
        </w:rPr>
        <w:t>дебетового</w:t>
      </w:r>
      <w:r>
        <w:rPr>
          <w:sz w:val="24"/>
          <w:szCs w:val="24"/>
          <w:lang w:eastAsia="ru-RU"/>
        </w:rPr>
        <w:t xml:space="preserve"> оборота по субсчета 90/2, 90/3, 90/4 и </w:t>
      </w:r>
      <w:r w:rsidR="003B05D7">
        <w:rPr>
          <w:sz w:val="24"/>
          <w:szCs w:val="24"/>
          <w:lang w:eastAsia="ru-RU"/>
        </w:rPr>
        <w:t>кредитового</w:t>
      </w:r>
      <w:r>
        <w:rPr>
          <w:sz w:val="24"/>
          <w:szCs w:val="24"/>
          <w:lang w:eastAsia="ru-RU"/>
        </w:rPr>
        <w:t xml:space="preserve"> борота по субсчету 90/1 определяется финансовый результат от продаж за отчетный период. Этот финансовый результат ежемесячно списывается с субсчета 90/9 на счет 99 «Прибыль и убытки». Таким образом, счет 90 сальдо на отчетную дату не имеет. Счет 91 «прочие доходы и расходы» предназначен для обобщения информации о прочих доходах и расходах. По кредиту счета 91 в течение отчетного периода отражается: </w:t>
      </w:r>
    </w:p>
    <w:p w:rsidR="002C6412" w:rsidRDefault="002C6412" w:rsidP="00D24AD3">
      <w:pPr>
        <w:pStyle w:val="a3"/>
        <w:numPr>
          <w:ilvl w:val="0"/>
          <w:numId w:val="24"/>
        </w:numPr>
        <w:spacing w:line="240" w:lineRule="auto"/>
        <w:ind w:left="426" w:firstLine="0"/>
        <w:rPr>
          <w:sz w:val="24"/>
          <w:szCs w:val="24"/>
          <w:lang w:eastAsia="ru-RU"/>
        </w:rPr>
      </w:pPr>
      <w:r>
        <w:rPr>
          <w:sz w:val="24"/>
          <w:szCs w:val="24"/>
          <w:lang w:eastAsia="ru-RU"/>
        </w:rPr>
        <w:t>Поступления, связанные с предоставлением за плату во временное пользование активов организации в корреспонденцию со счетами учета расчетов и денежных средств;</w:t>
      </w:r>
    </w:p>
    <w:p w:rsidR="002C6412" w:rsidRDefault="002C6412" w:rsidP="00D24AD3">
      <w:pPr>
        <w:pStyle w:val="a3"/>
        <w:numPr>
          <w:ilvl w:val="0"/>
          <w:numId w:val="24"/>
        </w:numPr>
        <w:spacing w:line="240" w:lineRule="auto"/>
        <w:ind w:left="426" w:firstLine="0"/>
        <w:rPr>
          <w:sz w:val="24"/>
          <w:szCs w:val="24"/>
          <w:lang w:eastAsia="ru-RU"/>
        </w:rPr>
      </w:pPr>
      <w:r>
        <w:rPr>
          <w:sz w:val="24"/>
          <w:szCs w:val="24"/>
          <w:lang w:eastAsia="ru-RU"/>
        </w:rPr>
        <w:t>Поступления, связанные с продажей и прочим списанием  основных средств и и ных активов в корреспонденцию со счетами учета расчетов и денежных средств</w:t>
      </w:r>
      <w:r w:rsidR="003B05D7">
        <w:rPr>
          <w:sz w:val="24"/>
          <w:szCs w:val="24"/>
          <w:lang w:eastAsia="ru-RU"/>
        </w:rPr>
        <w:t>;</w:t>
      </w:r>
    </w:p>
    <w:p w:rsidR="003B05D7" w:rsidRDefault="003B05D7" w:rsidP="00D24AD3">
      <w:pPr>
        <w:pStyle w:val="a3"/>
        <w:numPr>
          <w:ilvl w:val="0"/>
          <w:numId w:val="24"/>
        </w:numPr>
        <w:spacing w:line="240" w:lineRule="auto"/>
        <w:ind w:left="426" w:firstLine="0"/>
        <w:rPr>
          <w:sz w:val="24"/>
          <w:szCs w:val="24"/>
          <w:lang w:eastAsia="ru-RU"/>
        </w:rPr>
      </w:pPr>
      <w:r>
        <w:rPr>
          <w:sz w:val="24"/>
          <w:szCs w:val="24"/>
          <w:lang w:eastAsia="ru-RU"/>
        </w:rPr>
        <w:t>Штрафы, пени, неустойки за нарушение условий договора, полученные или признанные к получению;</w:t>
      </w:r>
    </w:p>
    <w:p w:rsidR="003B05D7" w:rsidRDefault="003B05D7" w:rsidP="00D24AD3">
      <w:pPr>
        <w:pStyle w:val="a3"/>
        <w:numPr>
          <w:ilvl w:val="0"/>
          <w:numId w:val="24"/>
        </w:numPr>
        <w:spacing w:line="240" w:lineRule="auto"/>
        <w:ind w:left="426" w:firstLine="0"/>
        <w:rPr>
          <w:sz w:val="24"/>
          <w:szCs w:val="24"/>
          <w:lang w:eastAsia="ru-RU"/>
        </w:rPr>
      </w:pPr>
      <w:r>
        <w:rPr>
          <w:sz w:val="24"/>
          <w:szCs w:val="24"/>
          <w:lang w:eastAsia="ru-RU"/>
        </w:rPr>
        <w:t>Поступления, связанные с безвозмездным получением активов в корреспонденции со счетами учета доходов будущих периодов;</w:t>
      </w:r>
    </w:p>
    <w:p w:rsidR="003B05D7" w:rsidRDefault="003B05D7" w:rsidP="00D24AD3">
      <w:pPr>
        <w:pStyle w:val="a3"/>
        <w:numPr>
          <w:ilvl w:val="0"/>
          <w:numId w:val="24"/>
        </w:numPr>
        <w:spacing w:line="240" w:lineRule="auto"/>
        <w:ind w:left="426" w:firstLine="0"/>
        <w:rPr>
          <w:sz w:val="24"/>
          <w:szCs w:val="24"/>
          <w:lang w:eastAsia="ru-RU"/>
        </w:rPr>
      </w:pPr>
      <w:r>
        <w:rPr>
          <w:sz w:val="24"/>
          <w:szCs w:val="24"/>
          <w:lang w:eastAsia="ru-RU"/>
        </w:rPr>
        <w:t>Курсовые разницы в корреспонденции со счетами учета денежных средств, финансовых вложений, расчетов и др.</w:t>
      </w:r>
    </w:p>
    <w:p w:rsidR="003B05D7" w:rsidRPr="003B05D7" w:rsidRDefault="003B05D7" w:rsidP="003B05D7">
      <w:pPr>
        <w:spacing w:line="240" w:lineRule="auto"/>
        <w:rPr>
          <w:sz w:val="24"/>
          <w:szCs w:val="24"/>
          <w:lang w:eastAsia="ru-RU"/>
        </w:rPr>
      </w:pPr>
    </w:p>
    <w:p w:rsidR="00C91482" w:rsidRPr="00C91482" w:rsidRDefault="005402DB" w:rsidP="00C91482">
      <w:pPr>
        <w:spacing w:line="240" w:lineRule="auto"/>
        <w:ind w:firstLine="0"/>
        <w:jc w:val="center"/>
        <w:rPr>
          <w:b/>
          <w:sz w:val="24"/>
          <w:szCs w:val="24"/>
          <w:lang w:eastAsia="ru-RU"/>
        </w:rPr>
      </w:pPr>
      <w:r w:rsidRPr="003E4CF2">
        <w:rPr>
          <w:sz w:val="24"/>
          <w:szCs w:val="24"/>
          <w:lang w:eastAsia="ru-RU"/>
        </w:rPr>
        <w:br w:type="page"/>
      </w:r>
      <w:r w:rsidR="00C91482" w:rsidRPr="00C91482">
        <w:rPr>
          <w:b/>
          <w:sz w:val="24"/>
          <w:szCs w:val="24"/>
          <w:lang w:eastAsia="ru-RU"/>
        </w:rPr>
        <w:lastRenderedPageBreak/>
        <w:t>Урок №17</w:t>
      </w:r>
    </w:p>
    <w:p w:rsidR="00C91482" w:rsidRDefault="00C91482" w:rsidP="00C7345C">
      <w:pPr>
        <w:spacing w:line="240" w:lineRule="auto"/>
        <w:ind w:firstLine="0"/>
        <w:jc w:val="center"/>
        <w:rPr>
          <w:b/>
          <w:sz w:val="24"/>
          <w:szCs w:val="24"/>
          <w:lang w:eastAsia="ru-RU"/>
        </w:rPr>
      </w:pPr>
      <w:r w:rsidRPr="00C91482">
        <w:rPr>
          <w:b/>
          <w:sz w:val="24"/>
          <w:szCs w:val="24"/>
          <w:lang w:eastAsia="ru-RU"/>
        </w:rPr>
        <w:t>Тема: Документация, ее сущность и значение.</w:t>
      </w:r>
    </w:p>
    <w:p w:rsidR="00C91482" w:rsidRPr="00C7345C" w:rsidRDefault="00C91482" w:rsidP="00C7345C">
      <w:pPr>
        <w:spacing w:line="240" w:lineRule="auto"/>
        <w:ind w:firstLine="0"/>
        <w:rPr>
          <w:sz w:val="24"/>
          <w:szCs w:val="24"/>
          <w:lang w:eastAsia="ru-RU"/>
        </w:rPr>
      </w:pPr>
      <w:r w:rsidRPr="00C7345C">
        <w:rPr>
          <w:sz w:val="24"/>
          <w:szCs w:val="24"/>
          <w:lang w:eastAsia="ru-RU"/>
        </w:rPr>
        <w:t>1.</w:t>
      </w:r>
      <w:r w:rsidR="00C7345C" w:rsidRPr="00C7345C">
        <w:rPr>
          <w:sz w:val="24"/>
          <w:szCs w:val="24"/>
          <w:lang w:eastAsia="ru-RU"/>
        </w:rPr>
        <w:t xml:space="preserve"> Документация, ее сущность и значение.</w:t>
      </w:r>
    </w:p>
    <w:p w:rsidR="00C7345C" w:rsidRDefault="00C91482" w:rsidP="00C7345C">
      <w:pPr>
        <w:spacing w:line="276" w:lineRule="auto"/>
        <w:ind w:firstLine="0"/>
        <w:jc w:val="left"/>
        <w:rPr>
          <w:sz w:val="24"/>
          <w:szCs w:val="24"/>
          <w:lang w:eastAsia="ru-RU"/>
        </w:rPr>
      </w:pPr>
      <w:r w:rsidRPr="00C7345C">
        <w:rPr>
          <w:sz w:val="24"/>
          <w:szCs w:val="24"/>
          <w:lang w:eastAsia="ru-RU"/>
        </w:rPr>
        <w:t xml:space="preserve">2. </w:t>
      </w:r>
      <w:r w:rsidR="00C7345C">
        <w:rPr>
          <w:sz w:val="24"/>
          <w:szCs w:val="24"/>
          <w:lang w:eastAsia="ru-RU"/>
        </w:rPr>
        <w:t>С</w:t>
      </w:r>
      <w:r w:rsidR="00C7345C" w:rsidRPr="00C7345C">
        <w:rPr>
          <w:sz w:val="24"/>
          <w:szCs w:val="24"/>
          <w:lang w:eastAsia="ru-RU"/>
        </w:rPr>
        <w:t>труктура документов и требования,</w:t>
      </w:r>
      <w:r w:rsidR="00C7345C">
        <w:rPr>
          <w:sz w:val="24"/>
          <w:szCs w:val="24"/>
          <w:lang w:eastAsia="ru-RU"/>
        </w:rPr>
        <w:t xml:space="preserve"> </w:t>
      </w:r>
      <w:r w:rsidR="00C7345C" w:rsidRPr="00C7345C">
        <w:rPr>
          <w:sz w:val="24"/>
          <w:szCs w:val="24"/>
          <w:lang w:eastAsia="ru-RU"/>
        </w:rPr>
        <w:t>предъявляемые к ним</w:t>
      </w:r>
      <w:r w:rsidR="00C7345C">
        <w:rPr>
          <w:sz w:val="24"/>
          <w:szCs w:val="24"/>
          <w:lang w:eastAsia="ru-RU"/>
        </w:rPr>
        <w:t>.</w:t>
      </w:r>
    </w:p>
    <w:p w:rsidR="00C7345C" w:rsidRDefault="00C7345C" w:rsidP="00C7345C">
      <w:pPr>
        <w:spacing w:line="276" w:lineRule="auto"/>
        <w:ind w:firstLine="0"/>
        <w:rPr>
          <w:sz w:val="24"/>
          <w:szCs w:val="24"/>
          <w:lang w:eastAsia="ru-RU"/>
        </w:rPr>
      </w:pPr>
      <w:r>
        <w:rPr>
          <w:sz w:val="24"/>
          <w:szCs w:val="24"/>
          <w:lang w:eastAsia="ru-RU"/>
        </w:rPr>
        <w:t xml:space="preserve">3. </w:t>
      </w:r>
      <w:r w:rsidRPr="00C7345C">
        <w:rPr>
          <w:sz w:val="24"/>
          <w:szCs w:val="24"/>
          <w:lang w:eastAsia="ru-RU"/>
        </w:rPr>
        <w:t>Документооборот и его организация</w:t>
      </w:r>
      <w:r>
        <w:rPr>
          <w:sz w:val="24"/>
          <w:szCs w:val="24"/>
          <w:lang w:eastAsia="ru-RU"/>
        </w:rPr>
        <w:t>.</w:t>
      </w:r>
    </w:p>
    <w:p w:rsidR="002905DD" w:rsidRPr="00C7345C" w:rsidRDefault="00C7345C" w:rsidP="002905DD">
      <w:pPr>
        <w:spacing w:line="240" w:lineRule="auto"/>
        <w:rPr>
          <w:sz w:val="24"/>
          <w:szCs w:val="24"/>
          <w:lang w:eastAsia="ru-RU"/>
        </w:rPr>
      </w:pPr>
      <w:r>
        <w:rPr>
          <w:sz w:val="24"/>
          <w:szCs w:val="24"/>
          <w:lang w:eastAsia="ru-RU"/>
        </w:rPr>
        <w:t xml:space="preserve">1. </w:t>
      </w:r>
      <w:r w:rsidRPr="00C7345C">
        <w:rPr>
          <w:sz w:val="24"/>
          <w:szCs w:val="24"/>
          <w:lang w:eastAsia="ru-RU"/>
        </w:rPr>
        <w:t xml:space="preserve">Основой осуществления бухгалтерского учета в организации является соответствующая схема движения документов. Документирование хозяйственных операций заключается в восприятии данных об операции (подсчет, измерение) и занесении полученных данных в документ (заполнение его реквизитов). </w:t>
      </w:r>
    </w:p>
    <w:p w:rsidR="00100280" w:rsidRDefault="00C7345C" w:rsidP="002905DD">
      <w:pPr>
        <w:spacing w:line="240" w:lineRule="auto"/>
        <w:rPr>
          <w:sz w:val="24"/>
          <w:szCs w:val="24"/>
          <w:lang w:eastAsia="ru-RU"/>
        </w:rPr>
      </w:pPr>
      <w:r w:rsidRPr="00C7345C">
        <w:rPr>
          <w:sz w:val="24"/>
          <w:szCs w:val="24"/>
          <w:lang w:eastAsia="ru-RU"/>
        </w:rPr>
        <w:t>Документация - один из элементов метода бухгалтерского учета, является способом сплошного и непрерывного отражения хозяйственных операций с целью получения необходимых сведении о совершившихся хозяйственных явлениях, а также осуществление последующих записей в системе счетов бухгалтерского учета. Независимо от способов записи исходных данных каждая хозяйственная операция должна быть оформлена документом в момент и по месту ее совершения.</w:t>
      </w:r>
      <w:r w:rsidR="00100280">
        <w:rPr>
          <w:sz w:val="24"/>
          <w:szCs w:val="24"/>
          <w:lang w:eastAsia="ru-RU"/>
        </w:rPr>
        <w:t xml:space="preserve"> </w:t>
      </w:r>
      <w:r w:rsidRPr="00C7345C">
        <w:rPr>
          <w:sz w:val="24"/>
          <w:szCs w:val="24"/>
          <w:lang w:eastAsia="ru-RU"/>
        </w:rPr>
        <w:t>Документация представляет собой совокупность документов, составляемых на все хозяйственные операции. Содержащиеся в них данные служат в дальнейшем единственным основанием для отражения хозяйственных операций в текущем бухгалтерском учете.</w:t>
      </w:r>
      <w:r w:rsidRPr="00C7345C">
        <w:rPr>
          <w:sz w:val="24"/>
          <w:szCs w:val="24"/>
          <w:lang w:eastAsia="ru-RU"/>
        </w:rPr>
        <w:br/>
        <w:t>Составление первичных документов является начальной стадией бухгалтерского учета. Все дальнейшие записи в учетных регистрах производятся на основе правильно оформленных первичных документов.</w:t>
      </w:r>
    </w:p>
    <w:p w:rsidR="002905DD" w:rsidRDefault="00C7345C" w:rsidP="002905DD">
      <w:pPr>
        <w:spacing w:line="240" w:lineRule="auto"/>
        <w:rPr>
          <w:sz w:val="24"/>
          <w:szCs w:val="24"/>
          <w:lang w:eastAsia="ru-RU"/>
        </w:rPr>
      </w:pPr>
      <w:r w:rsidRPr="00C7345C">
        <w:rPr>
          <w:sz w:val="24"/>
          <w:szCs w:val="24"/>
          <w:lang w:eastAsia="ru-RU"/>
        </w:rPr>
        <w:t>Значение документации</w:t>
      </w:r>
      <w:r w:rsidR="002905DD">
        <w:rPr>
          <w:sz w:val="24"/>
          <w:szCs w:val="24"/>
          <w:lang w:eastAsia="ru-RU"/>
        </w:rPr>
        <w:t>:</w:t>
      </w:r>
    </w:p>
    <w:p w:rsidR="00C7345C" w:rsidRPr="002905DD" w:rsidRDefault="00C7345C" w:rsidP="00D24AD3">
      <w:pPr>
        <w:pStyle w:val="a3"/>
        <w:numPr>
          <w:ilvl w:val="0"/>
          <w:numId w:val="30"/>
        </w:numPr>
        <w:spacing w:line="240" w:lineRule="auto"/>
        <w:ind w:left="284" w:hanging="284"/>
        <w:rPr>
          <w:sz w:val="24"/>
          <w:szCs w:val="24"/>
          <w:lang w:eastAsia="ru-RU"/>
        </w:rPr>
      </w:pPr>
      <w:r w:rsidRPr="002905DD">
        <w:rPr>
          <w:sz w:val="24"/>
          <w:szCs w:val="24"/>
          <w:lang w:eastAsia="ru-RU"/>
        </w:rPr>
        <w:t>служит средством обоснования учетных записей;</w:t>
      </w:r>
    </w:p>
    <w:p w:rsidR="00C7345C" w:rsidRPr="002905DD" w:rsidRDefault="00C7345C" w:rsidP="00D24AD3">
      <w:pPr>
        <w:pStyle w:val="a3"/>
        <w:numPr>
          <w:ilvl w:val="0"/>
          <w:numId w:val="30"/>
        </w:numPr>
        <w:spacing w:line="240" w:lineRule="auto"/>
        <w:ind w:left="284" w:hanging="284"/>
        <w:rPr>
          <w:sz w:val="24"/>
          <w:szCs w:val="24"/>
          <w:lang w:eastAsia="ru-RU"/>
        </w:rPr>
      </w:pPr>
      <w:r w:rsidRPr="002905DD">
        <w:rPr>
          <w:sz w:val="24"/>
          <w:szCs w:val="24"/>
          <w:lang w:eastAsia="ru-RU"/>
        </w:rPr>
        <w:t>имеет большое оперативное значение. Бухгалтерские документы используются для передачи распоряжений от распорядителей к исполнителям, т.е. применяются для руководства и управления хозяйственной деятельностью.</w:t>
      </w:r>
    </w:p>
    <w:p w:rsidR="00100280" w:rsidRDefault="00C7345C" w:rsidP="00D24AD3">
      <w:pPr>
        <w:pStyle w:val="a3"/>
        <w:numPr>
          <w:ilvl w:val="0"/>
          <w:numId w:val="30"/>
        </w:numPr>
        <w:spacing w:line="240" w:lineRule="auto"/>
        <w:ind w:left="284" w:hanging="284"/>
        <w:rPr>
          <w:sz w:val="24"/>
          <w:szCs w:val="24"/>
          <w:lang w:eastAsia="ru-RU"/>
        </w:rPr>
      </w:pPr>
      <w:r w:rsidRPr="00100280">
        <w:rPr>
          <w:sz w:val="24"/>
          <w:szCs w:val="24"/>
          <w:lang w:eastAsia="ru-RU"/>
        </w:rPr>
        <w:t>выполняют контрольную функцию, т.е. посредством документации контролируется правильность совершенных операций, устанавливаются причины тех или иных хозяйственных нарушений, особую роль играет документация в борьб</w:t>
      </w:r>
      <w:r w:rsidR="00100280">
        <w:rPr>
          <w:sz w:val="24"/>
          <w:szCs w:val="24"/>
          <w:lang w:eastAsia="ru-RU"/>
        </w:rPr>
        <w:t>е за сохранность собственности.</w:t>
      </w:r>
    </w:p>
    <w:p w:rsidR="00C7345C" w:rsidRPr="00100280" w:rsidRDefault="00C7345C" w:rsidP="00D24AD3">
      <w:pPr>
        <w:pStyle w:val="a3"/>
        <w:numPr>
          <w:ilvl w:val="0"/>
          <w:numId w:val="30"/>
        </w:numPr>
        <w:spacing w:line="240" w:lineRule="auto"/>
        <w:ind w:left="284" w:hanging="284"/>
        <w:rPr>
          <w:sz w:val="24"/>
          <w:szCs w:val="24"/>
          <w:lang w:eastAsia="ru-RU"/>
        </w:rPr>
      </w:pPr>
      <w:r w:rsidRPr="00100280">
        <w:rPr>
          <w:sz w:val="24"/>
          <w:szCs w:val="24"/>
          <w:lang w:eastAsia="ru-RU"/>
        </w:rPr>
        <w:t>правовое (юридическое) значение документации. Подтверждая правильность зарегистрированных в учете фактов, документы являются неопровержимым доказательством при спорах, возникающих между данной организацией и другими органами и лицами. Их используют органы суда и арбитража при решении вопросов о различных претензиях, проверках полноты выполнения договоров и других обязательств.</w:t>
      </w:r>
    </w:p>
    <w:p w:rsidR="00C7345C" w:rsidRDefault="00C7345C" w:rsidP="00D24AD3">
      <w:pPr>
        <w:pStyle w:val="a3"/>
        <w:numPr>
          <w:ilvl w:val="0"/>
          <w:numId w:val="30"/>
        </w:numPr>
        <w:spacing w:line="240" w:lineRule="auto"/>
        <w:ind w:left="284" w:hanging="284"/>
        <w:rPr>
          <w:sz w:val="24"/>
          <w:szCs w:val="24"/>
          <w:lang w:eastAsia="ru-RU"/>
        </w:rPr>
      </w:pPr>
      <w:r w:rsidRPr="002905DD">
        <w:rPr>
          <w:sz w:val="24"/>
          <w:szCs w:val="24"/>
          <w:lang w:eastAsia="ru-RU"/>
        </w:rPr>
        <w:t>выполняют аналитическую функцию, т.е. ведется текущий анализ выполняемой работы</w:t>
      </w:r>
      <w:r w:rsidR="002905DD">
        <w:rPr>
          <w:sz w:val="24"/>
          <w:szCs w:val="24"/>
          <w:lang w:eastAsia="ru-RU"/>
        </w:rPr>
        <w:t>.</w:t>
      </w:r>
    </w:p>
    <w:p w:rsidR="002905DD" w:rsidRPr="002905DD" w:rsidRDefault="002905DD" w:rsidP="00D24AD3">
      <w:pPr>
        <w:pStyle w:val="a3"/>
        <w:numPr>
          <w:ilvl w:val="0"/>
          <w:numId w:val="31"/>
        </w:numPr>
        <w:spacing w:line="240" w:lineRule="auto"/>
        <w:ind w:left="142" w:hanging="142"/>
        <w:rPr>
          <w:sz w:val="24"/>
          <w:szCs w:val="24"/>
          <w:lang w:eastAsia="ru-RU"/>
        </w:rPr>
      </w:pPr>
      <w:r w:rsidRPr="002905DD">
        <w:rPr>
          <w:sz w:val="24"/>
          <w:szCs w:val="24"/>
          <w:lang w:eastAsia="ru-RU"/>
        </w:rPr>
        <w:t>Условно документ можно разделить на части, основными из которых являются: заголовочная, содержательная, оформляющая. В каждой из частей документа отражаются соответствующие реквизиты. </w:t>
      </w:r>
      <w:r>
        <w:rPr>
          <w:sz w:val="24"/>
          <w:szCs w:val="24"/>
          <w:lang w:eastAsia="ru-RU"/>
        </w:rPr>
        <w:t xml:space="preserve"> </w:t>
      </w:r>
      <w:r w:rsidRPr="002905DD">
        <w:rPr>
          <w:sz w:val="24"/>
          <w:szCs w:val="24"/>
          <w:lang w:eastAsia="ru-RU"/>
        </w:rPr>
        <w:t>Главный реквизит заголовочной части - это название документа (приходный кассовый ордер, лимитно-заборная карта и др.), которое печатается на бланке. Содержательная часть документа бывает табличной или текстовой. К табличной относятся реквизиты-признаки и реквизиты-основания. Реквизиты-признаки включают заголовки таблиц, граф и строк и предназначены для характеристик описываемого объекта. Реквизиты-основания предназначены для количественной характеристики объекта учета. Графы таблиц нумеруются. В содержательной части отражается сущность документа. В оформляющей части документа отражается дата составления документа, утверждения, согласования, визы, наименование должностных лиц, подписавших документы, личные подписи и их расшифровка, при необходимости печать. Предусматривается место для записи основания исправления ошибок, допущенных при заполнении документа.</w:t>
      </w:r>
      <w:r>
        <w:rPr>
          <w:sz w:val="24"/>
          <w:szCs w:val="24"/>
          <w:lang w:eastAsia="ru-RU"/>
        </w:rPr>
        <w:t xml:space="preserve"> </w:t>
      </w:r>
      <w:r w:rsidRPr="002905DD">
        <w:rPr>
          <w:sz w:val="24"/>
          <w:szCs w:val="24"/>
          <w:lang w:eastAsia="ru-RU"/>
        </w:rPr>
        <w:t>Каждый бухгалтерский документ должен иметь следующие обязательные реквизиты:</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наименование, номер документа;</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дата и место составления документа (число, месяц, год);</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содержание и основание совершения хозяйственной операции;</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стоимостные и натуральные измерители;</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наименование и адреса сторон, принимающих участие в хозяйственных операциях или сделках (фирма, юридичес</w:t>
      </w:r>
      <w:r w:rsidRPr="002905DD">
        <w:rPr>
          <w:sz w:val="24"/>
          <w:szCs w:val="24"/>
          <w:lang w:eastAsia="ru-RU"/>
        </w:rPr>
        <w:softHyphen/>
        <w:t>кое лицо);</w:t>
      </w:r>
    </w:p>
    <w:p w:rsidR="002905DD" w:rsidRPr="002905DD" w:rsidRDefault="002905DD" w:rsidP="00D24AD3">
      <w:pPr>
        <w:pStyle w:val="a3"/>
        <w:numPr>
          <w:ilvl w:val="0"/>
          <w:numId w:val="32"/>
        </w:numPr>
        <w:spacing w:line="240" w:lineRule="auto"/>
        <w:ind w:left="142" w:hanging="142"/>
        <w:rPr>
          <w:sz w:val="24"/>
          <w:szCs w:val="24"/>
          <w:lang w:eastAsia="ru-RU"/>
        </w:rPr>
      </w:pPr>
      <w:r w:rsidRPr="002905DD">
        <w:rPr>
          <w:sz w:val="24"/>
          <w:szCs w:val="24"/>
          <w:lang w:eastAsia="ru-RU"/>
        </w:rPr>
        <w:t>должности лиц, ответственных за совершение хозяйственной опера</w:t>
      </w:r>
      <w:r w:rsidRPr="002905DD">
        <w:rPr>
          <w:sz w:val="24"/>
          <w:szCs w:val="24"/>
          <w:lang w:eastAsia="ru-RU"/>
        </w:rPr>
        <w:softHyphen/>
        <w:t>ции и правильность ее оформления, их фамилии, инициалы и личные под</w:t>
      </w:r>
      <w:r w:rsidRPr="002905DD">
        <w:rPr>
          <w:sz w:val="24"/>
          <w:szCs w:val="24"/>
          <w:lang w:eastAsia="ru-RU"/>
        </w:rPr>
        <w:softHyphen/>
        <w:t>писи.</w:t>
      </w:r>
    </w:p>
    <w:p w:rsidR="002905DD" w:rsidRPr="002905DD" w:rsidRDefault="002905DD" w:rsidP="002905DD">
      <w:pPr>
        <w:pStyle w:val="a3"/>
        <w:spacing w:line="240" w:lineRule="auto"/>
        <w:ind w:left="142" w:hanging="142"/>
        <w:rPr>
          <w:sz w:val="24"/>
          <w:szCs w:val="24"/>
          <w:lang w:eastAsia="ru-RU"/>
        </w:rPr>
      </w:pPr>
      <w:r w:rsidRPr="002905DD">
        <w:rPr>
          <w:sz w:val="24"/>
          <w:szCs w:val="24"/>
          <w:lang w:eastAsia="ru-RU"/>
        </w:rPr>
        <w:lastRenderedPageBreak/>
        <w:t>В зависимости от характера хозяйственных операций и системы обра</w:t>
      </w:r>
      <w:r w:rsidRPr="002905DD">
        <w:rPr>
          <w:sz w:val="24"/>
          <w:szCs w:val="24"/>
          <w:lang w:eastAsia="ru-RU"/>
        </w:rPr>
        <w:softHyphen/>
        <w:t>ботки данных в первичные учетные документы могут включаться допол</w:t>
      </w:r>
      <w:r w:rsidRPr="002905DD">
        <w:rPr>
          <w:sz w:val="24"/>
          <w:szCs w:val="24"/>
          <w:lang w:eastAsia="ru-RU"/>
        </w:rPr>
        <w:softHyphen/>
        <w:t>нительные реквизиты.</w:t>
      </w:r>
      <w:r>
        <w:rPr>
          <w:sz w:val="24"/>
          <w:szCs w:val="24"/>
          <w:lang w:eastAsia="ru-RU"/>
        </w:rPr>
        <w:t xml:space="preserve"> </w:t>
      </w:r>
      <w:r w:rsidRPr="002905DD">
        <w:rPr>
          <w:sz w:val="24"/>
          <w:szCs w:val="24"/>
          <w:lang w:eastAsia="ru-RU"/>
        </w:rPr>
        <w:t>Все документы денежного, материального, имущественного, расчетно-кредитного характера должны быть подписаны руководителем организации и главным бухгалтером. Документы, оформляющие прием и выдачу материальных ценностей и денежных средств  должны содержать подписи лиц, получивших и отпустивших эти ценности. Перечень лиц, имеющих право подписи первичных учетных докумен</w:t>
      </w:r>
      <w:r w:rsidRPr="002905DD">
        <w:rPr>
          <w:sz w:val="24"/>
          <w:szCs w:val="24"/>
          <w:lang w:eastAsia="ru-RU"/>
        </w:rPr>
        <w:softHyphen/>
        <w:t>тов, должен быть согласован с главным бухгалтером и утвержден руково</w:t>
      </w:r>
      <w:r w:rsidRPr="002905DD">
        <w:rPr>
          <w:sz w:val="24"/>
          <w:szCs w:val="24"/>
          <w:lang w:eastAsia="ru-RU"/>
        </w:rPr>
        <w:softHyphen/>
        <w:t>дителем организации. При выписке документов на компьютере подписи могут быть заменены личными кодами (электронные подписи).</w:t>
      </w:r>
      <w:r w:rsidR="00100280">
        <w:rPr>
          <w:sz w:val="24"/>
          <w:szCs w:val="24"/>
          <w:lang w:eastAsia="ru-RU"/>
        </w:rPr>
        <w:t xml:space="preserve"> </w:t>
      </w:r>
      <w:r w:rsidRPr="002905DD">
        <w:rPr>
          <w:sz w:val="24"/>
          <w:szCs w:val="24"/>
          <w:lang w:eastAsia="ru-RU"/>
        </w:rPr>
        <w:t>Учетные документы составляются от руки или автоматизированным способом на специально заготовленных бланках. Бланки документов печатаются типографским способом и содержат графы, в которые заносят сведения о хозяйственных операциях. К составлению документов предъявляются определенные требования.</w:t>
      </w:r>
      <w:r w:rsidR="00100280">
        <w:rPr>
          <w:sz w:val="24"/>
          <w:szCs w:val="24"/>
          <w:lang w:eastAsia="ru-RU"/>
        </w:rPr>
        <w:t xml:space="preserve"> </w:t>
      </w:r>
      <w:r w:rsidRPr="002905DD">
        <w:rPr>
          <w:sz w:val="24"/>
          <w:szCs w:val="24"/>
          <w:lang w:eastAsia="ru-RU"/>
        </w:rPr>
        <w:t>Все документы должны оформляться своевременно в момент совершения операции, качественно</w:t>
      </w:r>
      <w:r>
        <w:rPr>
          <w:sz w:val="24"/>
          <w:szCs w:val="24"/>
          <w:lang w:eastAsia="ru-RU"/>
        </w:rPr>
        <w:t xml:space="preserve">, </w:t>
      </w:r>
      <w:r w:rsidRPr="002905DD">
        <w:rPr>
          <w:sz w:val="24"/>
          <w:szCs w:val="24"/>
          <w:lang w:eastAsia="ru-RU"/>
        </w:rPr>
        <w:t>содержать</w:t>
      </w:r>
      <w:r>
        <w:rPr>
          <w:sz w:val="24"/>
          <w:szCs w:val="24"/>
          <w:lang w:eastAsia="ru-RU"/>
        </w:rPr>
        <w:t xml:space="preserve"> достоверные </w:t>
      </w:r>
      <w:r w:rsidRPr="002905DD">
        <w:rPr>
          <w:sz w:val="24"/>
          <w:szCs w:val="24"/>
          <w:lang w:eastAsia="ru-RU"/>
        </w:rPr>
        <w:t>данные и</w:t>
      </w:r>
      <w:r>
        <w:rPr>
          <w:sz w:val="24"/>
          <w:szCs w:val="24"/>
          <w:lang w:eastAsia="ru-RU"/>
        </w:rPr>
        <w:t xml:space="preserve"> </w:t>
      </w:r>
      <w:r w:rsidRPr="002905DD">
        <w:rPr>
          <w:sz w:val="24"/>
          <w:szCs w:val="24"/>
          <w:lang w:eastAsia="ru-RU"/>
        </w:rPr>
        <w:t>обязательные реквизиты, аккуратно, разборчиво, без подчисток, помарок и недоговоренных исправлений. Свободные строки в первичных документах обязательно прочеркиваются. Выписывать документы разрешается чернилами или шариковыми пастами синего, фиолетового или черного цвета вручную, на пишущих устройствах, ПЭВМ. Дата составления указывается: число цифрой, а месяц - прописью. В денежных банковских документах сумма указывается цифрами и прописью с заглавной буквы. Внесение исправлений в кассовые и банковские документы не допускается. В остальные документы можно внести исправления лишь по согласованию с участниками хозяйственных операций, что заверяется подписями тех же лиц.</w:t>
      </w:r>
      <w:r w:rsidR="00100280">
        <w:rPr>
          <w:sz w:val="24"/>
          <w:szCs w:val="24"/>
          <w:lang w:eastAsia="ru-RU"/>
        </w:rPr>
        <w:t xml:space="preserve"> </w:t>
      </w:r>
      <w:r w:rsidRPr="002905DD">
        <w:rPr>
          <w:sz w:val="24"/>
          <w:szCs w:val="24"/>
          <w:lang w:eastAsia="ru-RU"/>
        </w:rPr>
        <w:t>Отдельные документы в соответствии с действующими нормативными положениями относятся к бланкам строгой отчетности. Такие формы (бланки) документов изготавливаются типографским способом с обязательным проставлением номера и серии. К ним относятся товарно-транспортные накладные, товарные накладные и др. Учет бланков строгой отчетности ведется в приходно-расходной книге типовой формы, которая нумеруется, скрепляется печатью и подписывается руководителем и главным бухгалтером.</w:t>
      </w:r>
      <w:r>
        <w:rPr>
          <w:sz w:val="24"/>
          <w:szCs w:val="24"/>
          <w:lang w:eastAsia="ru-RU"/>
        </w:rPr>
        <w:t xml:space="preserve"> </w:t>
      </w:r>
      <w:r w:rsidRPr="002905DD">
        <w:rPr>
          <w:sz w:val="24"/>
          <w:szCs w:val="24"/>
          <w:lang w:eastAsia="ru-RU"/>
        </w:rPr>
        <w:t>Ответственность за достоверность содержащихся в документах данных, а также за качественное их составление и передачу в установленные сроки для дальнейшей обработки несут должностные лица, подписавшие этот документ.</w:t>
      </w:r>
    </w:p>
    <w:p w:rsidR="00C91482" w:rsidRPr="002905DD" w:rsidRDefault="002905DD" w:rsidP="00D24AD3">
      <w:pPr>
        <w:pStyle w:val="a3"/>
        <w:numPr>
          <w:ilvl w:val="0"/>
          <w:numId w:val="31"/>
        </w:numPr>
        <w:spacing w:after="200" w:line="276" w:lineRule="auto"/>
        <w:ind w:left="142" w:firstLine="0"/>
        <w:rPr>
          <w:sz w:val="24"/>
          <w:szCs w:val="24"/>
          <w:lang w:eastAsia="ru-RU"/>
        </w:rPr>
      </w:pPr>
      <w:r w:rsidRPr="002905DD">
        <w:rPr>
          <w:sz w:val="24"/>
          <w:szCs w:val="24"/>
          <w:lang w:eastAsia="ru-RU"/>
        </w:rPr>
        <w:t>Для рациональной организации учета требуется не только правильное оформление документами всех хозяйственных операций, но и своевременное представление документов в бухгалтерию организации. Необходима такая система их выписки и обработки, которая способствует максимальному ускорению документооборота. Документооборот — это движение документа от момента его составления, через все стадии учетной обработки, до передачи на хранение в архив.</w:t>
      </w:r>
      <w:r w:rsidR="00100280">
        <w:rPr>
          <w:sz w:val="24"/>
          <w:szCs w:val="24"/>
          <w:lang w:eastAsia="ru-RU"/>
        </w:rPr>
        <w:t xml:space="preserve"> </w:t>
      </w:r>
      <w:r w:rsidRPr="002905DD">
        <w:rPr>
          <w:sz w:val="24"/>
          <w:szCs w:val="24"/>
          <w:lang w:eastAsia="ru-RU"/>
        </w:rPr>
        <w:t>С целью рациональной организации бухгалтерского учета в объединении, организации, должен разрабатываться план-график документооборота, который утверждается руководителем и является обязательным для всех работников, связанных с оформлением документов. В плане-графике указываются назначение каждой формы документа, сроки сдачи в бухгалтерию, обработки их в бухгалтерии, записи в учетные регистры и др. План-график документооборота предусматривает необходимый порядок движение документов и равномерную нагрузку не только учетного аппарата, но и всех других работников, связанных с первичным учетом. Правильная организация документооборота имеет большое значение для всей бухгалтерской работы. План-график документооборота составляет главный бухгалтер. Контроль за его выполнением также возлагается на главного бухгалтера. Внедрение в практику учетной работы организаций персональных ЭВМ вносит соответствующие изменения в организацию их документооборота. Документооборот в условиях применения ПЭВМ позволяет расширить возможности использования учетной информации и обеспечить их надлежащую сохранность.</w:t>
      </w:r>
    </w:p>
    <w:p w:rsidR="00100280" w:rsidRDefault="00100280">
      <w:pPr>
        <w:spacing w:after="200" w:line="276" w:lineRule="auto"/>
        <w:ind w:firstLine="0"/>
        <w:jc w:val="left"/>
        <w:rPr>
          <w:b/>
          <w:sz w:val="24"/>
          <w:szCs w:val="24"/>
          <w:lang w:eastAsia="ru-RU"/>
        </w:rPr>
      </w:pPr>
      <w:r>
        <w:rPr>
          <w:b/>
          <w:sz w:val="24"/>
          <w:szCs w:val="24"/>
          <w:lang w:eastAsia="ru-RU"/>
        </w:rPr>
        <w:br w:type="page"/>
      </w:r>
    </w:p>
    <w:p w:rsidR="00364EDA" w:rsidRDefault="005402DB" w:rsidP="005402DB">
      <w:pPr>
        <w:spacing w:line="240" w:lineRule="auto"/>
        <w:ind w:firstLine="0"/>
        <w:jc w:val="center"/>
        <w:rPr>
          <w:b/>
          <w:sz w:val="24"/>
          <w:szCs w:val="24"/>
          <w:lang w:eastAsia="ru-RU"/>
        </w:rPr>
      </w:pPr>
      <w:r>
        <w:rPr>
          <w:b/>
          <w:sz w:val="24"/>
          <w:szCs w:val="24"/>
          <w:lang w:eastAsia="ru-RU"/>
        </w:rPr>
        <w:lastRenderedPageBreak/>
        <w:t>Урок</w:t>
      </w:r>
      <w:r w:rsidR="00A0224B">
        <w:rPr>
          <w:b/>
          <w:sz w:val="24"/>
          <w:szCs w:val="24"/>
          <w:lang w:eastAsia="ru-RU"/>
        </w:rPr>
        <w:t xml:space="preserve"> 18</w:t>
      </w:r>
    </w:p>
    <w:p w:rsidR="005402DB" w:rsidRDefault="005402DB" w:rsidP="005402DB">
      <w:pPr>
        <w:spacing w:line="240" w:lineRule="auto"/>
        <w:ind w:firstLine="0"/>
        <w:jc w:val="center"/>
        <w:rPr>
          <w:b/>
          <w:sz w:val="24"/>
          <w:szCs w:val="24"/>
          <w:lang w:eastAsia="ru-RU"/>
        </w:rPr>
      </w:pPr>
      <w:r>
        <w:rPr>
          <w:b/>
          <w:sz w:val="24"/>
          <w:szCs w:val="24"/>
          <w:lang w:eastAsia="ru-RU"/>
        </w:rPr>
        <w:t>Тема:</w:t>
      </w:r>
      <w:r w:rsidR="00A0224B">
        <w:rPr>
          <w:b/>
          <w:sz w:val="24"/>
          <w:szCs w:val="24"/>
          <w:lang w:eastAsia="ru-RU"/>
        </w:rPr>
        <w:t xml:space="preserve"> Инвентаризация, ее сущность и значение</w:t>
      </w:r>
    </w:p>
    <w:p w:rsidR="005402DB" w:rsidRPr="005402DB" w:rsidRDefault="005402DB" w:rsidP="00D24AD3">
      <w:pPr>
        <w:pStyle w:val="a3"/>
        <w:numPr>
          <w:ilvl w:val="0"/>
          <w:numId w:val="17"/>
        </w:numPr>
        <w:spacing w:line="240" w:lineRule="auto"/>
        <w:rPr>
          <w:sz w:val="24"/>
          <w:szCs w:val="24"/>
          <w:lang w:eastAsia="ru-RU"/>
        </w:rPr>
      </w:pPr>
      <w:r w:rsidRPr="005402DB">
        <w:rPr>
          <w:sz w:val="24"/>
          <w:szCs w:val="24"/>
          <w:lang w:eastAsia="ru-RU"/>
        </w:rPr>
        <w:t>Понятие и сущность инвентаризации, сроки ее проведения.</w:t>
      </w:r>
    </w:p>
    <w:p w:rsidR="005402DB" w:rsidRPr="005402DB" w:rsidRDefault="005402DB" w:rsidP="00D24AD3">
      <w:pPr>
        <w:pStyle w:val="a3"/>
        <w:numPr>
          <w:ilvl w:val="0"/>
          <w:numId w:val="17"/>
        </w:numPr>
        <w:spacing w:line="240" w:lineRule="auto"/>
        <w:rPr>
          <w:sz w:val="24"/>
          <w:szCs w:val="24"/>
          <w:lang w:eastAsia="ru-RU"/>
        </w:rPr>
      </w:pPr>
      <w:r w:rsidRPr="005402DB">
        <w:rPr>
          <w:sz w:val="24"/>
          <w:szCs w:val="24"/>
          <w:lang w:eastAsia="ru-RU"/>
        </w:rPr>
        <w:t>Порядок проведения инвентаризации.</w:t>
      </w:r>
    </w:p>
    <w:p w:rsidR="005402DB" w:rsidRDefault="005402DB" w:rsidP="00D24AD3">
      <w:pPr>
        <w:pStyle w:val="a3"/>
        <w:numPr>
          <w:ilvl w:val="0"/>
          <w:numId w:val="17"/>
        </w:numPr>
        <w:spacing w:line="240" w:lineRule="auto"/>
        <w:rPr>
          <w:sz w:val="24"/>
          <w:szCs w:val="24"/>
          <w:lang w:eastAsia="ru-RU"/>
        </w:rPr>
      </w:pPr>
      <w:r w:rsidRPr="005402DB">
        <w:rPr>
          <w:sz w:val="24"/>
          <w:szCs w:val="24"/>
          <w:lang w:eastAsia="ru-RU"/>
        </w:rPr>
        <w:t>Отражение в учете результатов инвентаризации.</w:t>
      </w:r>
    </w:p>
    <w:p w:rsidR="005402DB" w:rsidRDefault="005402DB" w:rsidP="00D24AD3">
      <w:pPr>
        <w:pStyle w:val="a3"/>
        <w:numPr>
          <w:ilvl w:val="0"/>
          <w:numId w:val="18"/>
        </w:numPr>
        <w:spacing w:line="240" w:lineRule="auto"/>
        <w:ind w:left="0" w:firstLine="709"/>
        <w:rPr>
          <w:sz w:val="24"/>
          <w:szCs w:val="24"/>
          <w:lang w:eastAsia="ru-RU"/>
        </w:rPr>
      </w:pPr>
      <w:r>
        <w:rPr>
          <w:sz w:val="24"/>
          <w:szCs w:val="24"/>
          <w:lang w:eastAsia="ru-RU"/>
        </w:rPr>
        <w:t>Инвентаризации подлежит все имущество ор</w:t>
      </w:r>
      <w:r w:rsidR="00D94C01">
        <w:rPr>
          <w:sz w:val="24"/>
          <w:szCs w:val="24"/>
          <w:lang w:eastAsia="ru-RU"/>
        </w:rPr>
        <w:t>га</w:t>
      </w:r>
      <w:r>
        <w:rPr>
          <w:sz w:val="24"/>
          <w:szCs w:val="24"/>
          <w:lang w:eastAsia="ru-RU"/>
        </w:rPr>
        <w:t>низации, н</w:t>
      </w:r>
      <w:r w:rsidR="00D94C01">
        <w:rPr>
          <w:sz w:val="24"/>
          <w:szCs w:val="24"/>
          <w:lang w:eastAsia="ru-RU"/>
        </w:rPr>
        <w:t>е</w:t>
      </w:r>
      <w:r>
        <w:rPr>
          <w:sz w:val="24"/>
          <w:szCs w:val="24"/>
          <w:lang w:eastAsia="ru-RU"/>
        </w:rPr>
        <w:t>зависимо от его места нахождения и все виды финансовых обязательств. Инвентаризация – это сверка фактического наличия имущества с данными бухгалтерского учета. Инвентаризация проводится в целях обеспечения достоверности бухгалтерского учета и отчетности. Основными ее целями является:</w:t>
      </w:r>
      <w:r w:rsidR="00E31630">
        <w:rPr>
          <w:sz w:val="24"/>
          <w:szCs w:val="24"/>
          <w:lang w:eastAsia="ru-RU"/>
        </w:rPr>
        <w:t xml:space="preserve"> </w:t>
      </w:r>
    </w:p>
    <w:p w:rsidR="00E31630" w:rsidRDefault="00E31630" w:rsidP="00D24AD3">
      <w:pPr>
        <w:pStyle w:val="a3"/>
        <w:numPr>
          <w:ilvl w:val="0"/>
          <w:numId w:val="19"/>
        </w:numPr>
        <w:spacing w:line="240" w:lineRule="auto"/>
        <w:ind w:left="0" w:firstLine="1134"/>
        <w:rPr>
          <w:sz w:val="24"/>
          <w:szCs w:val="24"/>
          <w:lang w:eastAsia="ru-RU"/>
        </w:rPr>
      </w:pPr>
      <w:r>
        <w:rPr>
          <w:sz w:val="24"/>
          <w:szCs w:val="24"/>
          <w:lang w:eastAsia="ru-RU"/>
        </w:rPr>
        <w:t>Выявление фактического наличия имущества;</w:t>
      </w:r>
    </w:p>
    <w:p w:rsidR="00E31630" w:rsidRDefault="00E31630" w:rsidP="00D24AD3">
      <w:pPr>
        <w:pStyle w:val="a3"/>
        <w:numPr>
          <w:ilvl w:val="0"/>
          <w:numId w:val="19"/>
        </w:numPr>
        <w:spacing w:line="240" w:lineRule="auto"/>
        <w:ind w:left="0" w:firstLine="1134"/>
        <w:rPr>
          <w:sz w:val="24"/>
          <w:szCs w:val="24"/>
          <w:lang w:eastAsia="ru-RU"/>
        </w:rPr>
      </w:pPr>
      <w:r>
        <w:rPr>
          <w:sz w:val="24"/>
          <w:szCs w:val="24"/>
          <w:lang w:eastAsia="ru-RU"/>
        </w:rPr>
        <w:t>Сопоставление фактического наличия имущества с данными бухгалтерского учета;</w:t>
      </w:r>
    </w:p>
    <w:p w:rsidR="00E31630" w:rsidRDefault="00E31630" w:rsidP="00D24AD3">
      <w:pPr>
        <w:pStyle w:val="a3"/>
        <w:numPr>
          <w:ilvl w:val="0"/>
          <w:numId w:val="19"/>
        </w:numPr>
        <w:spacing w:line="240" w:lineRule="auto"/>
        <w:ind w:left="0" w:firstLine="1134"/>
        <w:rPr>
          <w:sz w:val="24"/>
          <w:szCs w:val="24"/>
          <w:lang w:eastAsia="ru-RU"/>
        </w:rPr>
      </w:pPr>
      <w:r>
        <w:rPr>
          <w:sz w:val="24"/>
          <w:szCs w:val="24"/>
          <w:lang w:eastAsia="ru-RU"/>
        </w:rPr>
        <w:t>Проверка полноты отражения в учете обязательств.</w:t>
      </w:r>
    </w:p>
    <w:p w:rsidR="00E31630" w:rsidRDefault="00E31630" w:rsidP="00E31630">
      <w:pPr>
        <w:spacing w:line="240" w:lineRule="auto"/>
        <w:rPr>
          <w:sz w:val="24"/>
          <w:szCs w:val="24"/>
          <w:lang w:eastAsia="ru-RU"/>
        </w:rPr>
      </w:pPr>
      <w:r>
        <w:rPr>
          <w:sz w:val="24"/>
          <w:szCs w:val="24"/>
          <w:lang w:eastAsia="ru-RU"/>
        </w:rPr>
        <w:t>В зависимости от назначения и характера различают плановые инвентаризации и внезапные (внеплановые).</w:t>
      </w:r>
      <w:r w:rsidR="00A0224B">
        <w:rPr>
          <w:sz w:val="24"/>
          <w:szCs w:val="24"/>
          <w:lang w:eastAsia="ru-RU"/>
        </w:rPr>
        <w:t xml:space="preserve"> Плановые инвентаризации проводятся согласно плана в заранее установленные сроки. Внезапные проводят по распоряжению руководителя организации или</w:t>
      </w:r>
      <w:r w:rsidR="00A74FB0">
        <w:rPr>
          <w:sz w:val="24"/>
          <w:szCs w:val="24"/>
          <w:lang w:eastAsia="ru-RU"/>
        </w:rPr>
        <w:t xml:space="preserve"> вышестоящей организацией неожиданно</w:t>
      </w:r>
      <w:r w:rsidR="00A0224B">
        <w:rPr>
          <w:sz w:val="24"/>
          <w:szCs w:val="24"/>
          <w:lang w:eastAsia="ru-RU"/>
        </w:rPr>
        <w:t xml:space="preserve"> для МОЛ, чтобы установить наличие ценностей. По полноте охвата различают полные, частичные, выборочные и сплошные инвентаризации. Количество инвентаризаций в отчетном году, дату их проведения, перечень проверяемого имущества и обязательств устанавливает руководитель организации, кроме случаев, когда проведение инвентаризации является обязательным. Проведение инвентаризации обязательно:</w:t>
      </w:r>
    </w:p>
    <w:p w:rsidR="00A0224B" w:rsidRDefault="00A0224B" w:rsidP="00D24AD3">
      <w:pPr>
        <w:pStyle w:val="a3"/>
        <w:numPr>
          <w:ilvl w:val="0"/>
          <w:numId w:val="20"/>
        </w:numPr>
        <w:spacing w:line="240" w:lineRule="auto"/>
        <w:rPr>
          <w:sz w:val="24"/>
          <w:szCs w:val="24"/>
          <w:lang w:eastAsia="ru-RU"/>
        </w:rPr>
      </w:pPr>
      <w:r>
        <w:rPr>
          <w:sz w:val="24"/>
          <w:szCs w:val="24"/>
          <w:lang w:eastAsia="ru-RU"/>
        </w:rPr>
        <w:t>При передачи имущества организации в аренду;</w:t>
      </w:r>
    </w:p>
    <w:p w:rsidR="00A0224B" w:rsidRDefault="00A0224B" w:rsidP="00D24AD3">
      <w:pPr>
        <w:pStyle w:val="a3"/>
        <w:numPr>
          <w:ilvl w:val="0"/>
          <w:numId w:val="20"/>
        </w:numPr>
        <w:spacing w:line="240" w:lineRule="auto"/>
        <w:rPr>
          <w:sz w:val="24"/>
          <w:szCs w:val="24"/>
          <w:lang w:eastAsia="ru-RU"/>
        </w:rPr>
      </w:pPr>
      <w:r>
        <w:rPr>
          <w:sz w:val="24"/>
          <w:szCs w:val="24"/>
          <w:lang w:eastAsia="ru-RU"/>
        </w:rPr>
        <w:t>При выкупе;</w:t>
      </w:r>
    </w:p>
    <w:p w:rsidR="00A0224B" w:rsidRDefault="00A0224B" w:rsidP="00D24AD3">
      <w:pPr>
        <w:pStyle w:val="a3"/>
        <w:numPr>
          <w:ilvl w:val="0"/>
          <w:numId w:val="20"/>
        </w:numPr>
        <w:spacing w:line="240" w:lineRule="auto"/>
        <w:rPr>
          <w:sz w:val="24"/>
          <w:szCs w:val="24"/>
          <w:lang w:eastAsia="ru-RU"/>
        </w:rPr>
      </w:pPr>
      <w:r>
        <w:rPr>
          <w:sz w:val="24"/>
          <w:szCs w:val="24"/>
          <w:lang w:eastAsia="ru-RU"/>
        </w:rPr>
        <w:t>При продаже;</w:t>
      </w:r>
    </w:p>
    <w:p w:rsidR="00A0224B" w:rsidRDefault="00A0224B" w:rsidP="00D24AD3">
      <w:pPr>
        <w:pStyle w:val="a3"/>
        <w:numPr>
          <w:ilvl w:val="0"/>
          <w:numId w:val="20"/>
        </w:numPr>
        <w:spacing w:line="240" w:lineRule="auto"/>
        <w:rPr>
          <w:sz w:val="24"/>
          <w:szCs w:val="24"/>
          <w:lang w:eastAsia="ru-RU"/>
        </w:rPr>
      </w:pPr>
      <w:r>
        <w:rPr>
          <w:sz w:val="24"/>
          <w:szCs w:val="24"/>
          <w:lang w:eastAsia="ru-RU"/>
        </w:rPr>
        <w:t>При преобразовании государственного или муниципального предприятий;</w:t>
      </w:r>
    </w:p>
    <w:p w:rsidR="00A0224B" w:rsidRDefault="00A0224B" w:rsidP="00D24AD3">
      <w:pPr>
        <w:pStyle w:val="a3"/>
        <w:numPr>
          <w:ilvl w:val="0"/>
          <w:numId w:val="20"/>
        </w:numPr>
        <w:spacing w:line="240" w:lineRule="auto"/>
        <w:rPr>
          <w:sz w:val="24"/>
          <w:szCs w:val="24"/>
          <w:lang w:eastAsia="ru-RU"/>
        </w:rPr>
      </w:pPr>
      <w:r>
        <w:rPr>
          <w:sz w:val="24"/>
          <w:szCs w:val="24"/>
          <w:lang w:eastAsia="ru-RU"/>
        </w:rPr>
        <w:t>При составлении в конце года бухгалтерской отчетности;</w:t>
      </w:r>
    </w:p>
    <w:p w:rsidR="00EA6CEF" w:rsidRDefault="00A0224B" w:rsidP="00D24AD3">
      <w:pPr>
        <w:pStyle w:val="a3"/>
        <w:numPr>
          <w:ilvl w:val="0"/>
          <w:numId w:val="20"/>
        </w:numPr>
        <w:spacing w:line="240" w:lineRule="auto"/>
        <w:rPr>
          <w:sz w:val="24"/>
          <w:szCs w:val="24"/>
          <w:lang w:eastAsia="ru-RU"/>
        </w:rPr>
      </w:pPr>
      <w:r>
        <w:rPr>
          <w:sz w:val="24"/>
          <w:szCs w:val="24"/>
          <w:lang w:eastAsia="ru-RU"/>
        </w:rPr>
        <w:t>При смене МОЛ;</w:t>
      </w:r>
    </w:p>
    <w:p w:rsidR="00A0224B" w:rsidRDefault="00A0224B" w:rsidP="00D24AD3">
      <w:pPr>
        <w:pStyle w:val="a3"/>
        <w:numPr>
          <w:ilvl w:val="0"/>
          <w:numId w:val="20"/>
        </w:numPr>
        <w:spacing w:line="240" w:lineRule="auto"/>
        <w:rPr>
          <w:sz w:val="24"/>
          <w:szCs w:val="24"/>
          <w:lang w:eastAsia="ru-RU"/>
        </w:rPr>
      </w:pPr>
      <w:r w:rsidRPr="00EA6CEF">
        <w:rPr>
          <w:sz w:val="24"/>
          <w:szCs w:val="24"/>
          <w:lang w:eastAsia="ru-RU"/>
        </w:rPr>
        <w:t>При выявлении фактов хищения</w:t>
      </w:r>
      <w:r w:rsidR="00EA6CEF" w:rsidRPr="00EA6CEF">
        <w:rPr>
          <w:sz w:val="24"/>
          <w:szCs w:val="24"/>
          <w:lang w:eastAsia="ru-RU"/>
        </w:rPr>
        <w:t>, злоупотребления и порчи имущества</w:t>
      </w:r>
      <w:r w:rsidR="00A74FB0">
        <w:rPr>
          <w:sz w:val="24"/>
          <w:szCs w:val="24"/>
          <w:lang w:eastAsia="ru-RU"/>
        </w:rPr>
        <w:t>;</w:t>
      </w:r>
    </w:p>
    <w:p w:rsidR="00A74FB0" w:rsidRDefault="00A74FB0" w:rsidP="00D24AD3">
      <w:pPr>
        <w:pStyle w:val="a3"/>
        <w:numPr>
          <w:ilvl w:val="0"/>
          <w:numId w:val="20"/>
        </w:numPr>
        <w:spacing w:line="240" w:lineRule="auto"/>
        <w:rPr>
          <w:sz w:val="24"/>
          <w:szCs w:val="24"/>
          <w:lang w:eastAsia="ru-RU"/>
        </w:rPr>
      </w:pPr>
      <w:r>
        <w:rPr>
          <w:sz w:val="24"/>
          <w:szCs w:val="24"/>
          <w:lang w:eastAsia="ru-RU"/>
        </w:rPr>
        <w:t>В случаях стихийных бедствий;</w:t>
      </w:r>
    </w:p>
    <w:p w:rsidR="00A74FB0" w:rsidRDefault="00A74FB0" w:rsidP="00D24AD3">
      <w:pPr>
        <w:pStyle w:val="a3"/>
        <w:numPr>
          <w:ilvl w:val="0"/>
          <w:numId w:val="20"/>
        </w:numPr>
        <w:spacing w:line="240" w:lineRule="auto"/>
        <w:rPr>
          <w:sz w:val="24"/>
          <w:szCs w:val="24"/>
          <w:lang w:eastAsia="ru-RU"/>
        </w:rPr>
      </w:pPr>
      <w:r>
        <w:rPr>
          <w:sz w:val="24"/>
          <w:szCs w:val="24"/>
          <w:lang w:eastAsia="ru-RU"/>
        </w:rPr>
        <w:t>При реорганизации или ликвидации организации перед составлением разделительного баланса.</w:t>
      </w:r>
    </w:p>
    <w:p w:rsidR="00A74FB0" w:rsidRDefault="00A74FB0" w:rsidP="00A74FB0">
      <w:pPr>
        <w:spacing w:line="240" w:lineRule="auto"/>
        <w:rPr>
          <w:sz w:val="24"/>
          <w:szCs w:val="24"/>
          <w:lang w:eastAsia="ru-RU"/>
        </w:rPr>
      </w:pPr>
      <w:r>
        <w:rPr>
          <w:sz w:val="24"/>
          <w:szCs w:val="24"/>
          <w:lang w:eastAsia="ru-RU"/>
        </w:rPr>
        <w:t>Другие случаи проведения инвентаризации предусмотрены законодательством РФ.</w:t>
      </w:r>
    </w:p>
    <w:p w:rsidR="00A74FB0" w:rsidRDefault="00A74FB0" w:rsidP="00D24AD3">
      <w:pPr>
        <w:pStyle w:val="a3"/>
        <w:numPr>
          <w:ilvl w:val="0"/>
          <w:numId w:val="18"/>
        </w:numPr>
        <w:spacing w:line="240" w:lineRule="auto"/>
        <w:ind w:left="0" w:firstLine="709"/>
        <w:rPr>
          <w:sz w:val="24"/>
          <w:szCs w:val="24"/>
          <w:lang w:eastAsia="ru-RU"/>
        </w:rPr>
      </w:pPr>
      <w:r>
        <w:rPr>
          <w:sz w:val="24"/>
          <w:szCs w:val="24"/>
          <w:lang w:eastAsia="ru-RU"/>
        </w:rPr>
        <w:t>Для проведения инвентаризации в организации создается постоянно действующая комиссия</w:t>
      </w:r>
      <w:r w:rsidR="00A97B80">
        <w:rPr>
          <w:sz w:val="24"/>
          <w:szCs w:val="24"/>
          <w:lang w:eastAsia="ru-RU"/>
        </w:rPr>
        <w:t>. В состав этой комиссии включается представитель администрации организации, работники бухгалтерской службы и другие специалисты.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 Перед началом инвентаризации осуществляют подготовительные мероприятия: материальные ценности рассортировывают и укладывают по сортам, размерам, наименованиям. В местах хранения вывешивают ярлыки с указанием ко</w:t>
      </w:r>
      <w:r w:rsidR="00405856">
        <w:rPr>
          <w:sz w:val="24"/>
          <w:szCs w:val="24"/>
          <w:lang w:eastAsia="ru-RU"/>
        </w:rPr>
        <w:t>личества, массы или меры проверя</w:t>
      </w:r>
      <w:r w:rsidR="00A97B80">
        <w:rPr>
          <w:sz w:val="24"/>
          <w:szCs w:val="24"/>
          <w:lang w:eastAsia="ru-RU"/>
        </w:rPr>
        <w:t>емых ценностей. Все документы по приходу и расходу ценностей должны быть обработаны и записаны в регистры аналитического учета. Наличие средств в натуральном выражении проверяют при обязательном участии МОЛ. Результаты проверки заносят в инвентаризационные описи или акты инвентаризации не менее чем в двух экземплярах, которые подписывают все члены комиссии. Оформленные инвентаризационные описи и акты сдают в бухгалтерию, где их проверяют, затем сравнивают фактическое наличие средств с данными бухгалтерского учета. Результаты сравнения записыв</w:t>
      </w:r>
      <w:r w:rsidR="00405856">
        <w:rPr>
          <w:sz w:val="24"/>
          <w:szCs w:val="24"/>
          <w:lang w:eastAsia="ru-RU"/>
        </w:rPr>
        <w:t>а</w:t>
      </w:r>
      <w:r w:rsidR="00A97B80">
        <w:rPr>
          <w:sz w:val="24"/>
          <w:szCs w:val="24"/>
          <w:lang w:eastAsia="ru-RU"/>
        </w:rPr>
        <w:t>ют в сличительную ведомость. В</w:t>
      </w:r>
      <w:r w:rsidR="00405856">
        <w:rPr>
          <w:sz w:val="24"/>
          <w:szCs w:val="24"/>
          <w:lang w:eastAsia="ru-RU"/>
        </w:rPr>
        <w:t xml:space="preserve"> </w:t>
      </w:r>
      <w:r w:rsidR="00A97B80">
        <w:rPr>
          <w:sz w:val="24"/>
          <w:szCs w:val="24"/>
          <w:lang w:eastAsia="ru-RU"/>
        </w:rPr>
        <w:t>не</w:t>
      </w:r>
      <w:r w:rsidR="00405856">
        <w:rPr>
          <w:sz w:val="24"/>
          <w:szCs w:val="24"/>
          <w:lang w:eastAsia="ru-RU"/>
        </w:rPr>
        <w:t>й</w:t>
      </w:r>
      <w:r w:rsidR="00A97B80">
        <w:rPr>
          <w:sz w:val="24"/>
          <w:szCs w:val="24"/>
          <w:lang w:eastAsia="ru-RU"/>
        </w:rPr>
        <w:t xml:space="preserve"> указывают фактическое наличие средств по данным инвентаризации, наличие средств по данным учета</w:t>
      </w:r>
      <w:r w:rsidR="005C26F9">
        <w:rPr>
          <w:sz w:val="24"/>
          <w:szCs w:val="24"/>
          <w:lang w:eastAsia="ru-RU"/>
        </w:rPr>
        <w:t xml:space="preserve"> и результаты сравнения: излишек или недостача. В сличительную ведомость записывают только те ценности, по которым выявлены излишки или недостача. Инвентаризационная комиссия обязана выяснить причины недостач или излишек, выявленных при инвентаризации. Выводы, предложения или решение комиссии оформляют протоколом, утвержденным руководителем предприятия. После утверждения результаты инвентаризации отражают в учете.</w:t>
      </w:r>
    </w:p>
    <w:p w:rsidR="00315157" w:rsidRPr="00100280" w:rsidRDefault="005C26F9" w:rsidP="00315157">
      <w:pPr>
        <w:pStyle w:val="a3"/>
        <w:numPr>
          <w:ilvl w:val="0"/>
          <w:numId w:val="18"/>
        </w:numPr>
        <w:spacing w:line="240" w:lineRule="auto"/>
        <w:ind w:left="0" w:firstLine="709"/>
        <w:rPr>
          <w:sz w:val="24"/>
          <w:szCs w:val="24"/>
          <w:lang w:eastAsia="ru-RU"/>
        </w:rPr>
      </w:pPr>
      <w:r w:rsidRPr="00885901">
        <w:rPr>
          <w:sz w:val="24"/>
          <w:szCs w:val="24"/>
          <w:lang w:eastAsia="ru-RU"/>
        </w:rPr>
        <w:t xml:space="preserve">Выявленные </w:t>
      </w:r>
      <w:r w:rsidR="00885901" w:rsidRPr="00885901">
        <w:rPr>
          <w:sz w:val="24"/>
          <w:szCs w:val="24"/>
          <w:lang w:eastAsia="ru-RU"/>
        </w:rPr>
        <w:t xml:space="preserve">при инвентаризации </w:t>
      </w:r>
      <w:r w:rsidRPr="00885901">
        <w:rPr>
          <w:sz w:val="24"/>
          <w:szCs w:val="24"/>
          <w:lang w:eastAsia="ru-RU"/>
        </w:rPr>
        <w:t>расхождения</w:t>
      </w:r>
      <w:r w:rsidR="00885901" w:rsidRPr="00885901">
        <w:rPr>
          <w:sz w:val="24"/>
          <w:szCs w:val="24"/>
          <w:lang w:eastAsia="ru-RU"/>
        </w:rPr>
        <w:t xml:space="preserve"> фактического наличия имущества с данными бухгалтерского учета регулируют в соответствии  с положением о бухгалтерском учете и отчетности в РФ в следующем порядке: основные средства, материальные ценности, денежные средства</w:t>
      </w:r>
      <w:r w:rsidR="00885901">
        <w:rPr>
          <w:sz w:val="24"/>
          <w:szCs w:val="24"/>
          <w:lang w:eastAsia="ru-RU"/>
        </w:rPr>
        <w:t xml:space="preserve"> и </w:t>
      </w:r>
      <w:r w:rsidR="00885901" w:rsidRPr="00885901">
        <w:rPr>
          <w:b/>
          <w:sz w:val="24"/>
          <w:szCs w:val="24"/>
          <w:lang w:eastAsia="ru-RU"/>
        </w:rPr>
        <w:t xml:space="preserve"> </w:t>
      </w:r>
      <w:r w:rsidR="00885901" w:rsidRPr="00885901">
        <w:rPr>
          <w:sz w:val="24"/>
          <w:szCs w:val="24"/>
          <w:lang w:eastAsia="ru-RU"/>
        </w:rPr>
        <w:t>другое имущество</w:t>
      </w:r>
      <w:r w:rsidR="00405856">
        <w:rPr>
          <w:sz w:val="24"/>
          <w:szCs w:val="24"/>
          <w:lang w:eastAsia="ru-RU"/>
        </w:rPr>
        <w:t>, о</w:t>
      </w:r>
      <w:r w:rsidR="00885901">
        <w:rPr>
          <w:sz w:val="24"/>
          <w:szCs w:val="24"/>
          <w:lang w:eastAsia="ru-RU"/>
        </w:rPr>
        <w:t xml:space="preserve">казавшееся в излишке подлежит оприходованию по Дт </w:t>
      </w:r>
      <w:r w:rsidR="00A520FB">
        <w:rPr>
          <w:sz w:val="24"/>
          <w:szCs w:val="24"/>
          <w:lang w:eastAsia="ru-RU"/>
        </w:rPr>
        <w:lastRenderedPageBreak/>
        <w:t xml:space="preserve">соответствующих счетов с отнесением на финансовые результаты (счет 91). Независимо от причин возникновения все недостачи материальных ценностей, денежных средств и другого имущества списывается с Кт соответствующих счетов в Дт счета 94 «Недостачи и потери». После выяснения всех обстоятельств возникновения недостач руководитель организации принимает решение о порядке их списания с счета 94.  Недостача ценностей в пределах норм естественной убыли, утвержденных установленным законодательством порядке, списывается с Кт 94 на счета «Издержки производства и обращения». Нормы убыли могут применяться лишь в случаях выявления фактических недостач. </w:t>
      </w:r>
      <w:r w:rsidR="00405856">
        <w:rPr>
          <w:sz w:val="24"/>
          <w:szCs w:val="24"/>
          <w:lang w:eastAsia="ru-RU"/>
        </w:rPr>
        <w:t>Недо</w:t>
      </w:r>
      <w:r w:rsidR="00A520FB">
        <w:rPr>
          <w:sz w:val="24"/>
          <w:szCs w:val="24"/>
          <w:lang w:eastAsia="ru-RU"/>
        </w:rPr>
        <w:t>стача материальных ценностей и другого имущества, порчу сверх</w:t>
      </w:r>
      <w:r w:rsidR="00405856">
        <w:rPr>
          <w:sz w:val="24"/>
          <w:szCs w:val="24"/>
          <w:lang w:eastAsia="ru-RU"/>
        </w:rPr>
        <w:t xml:space="preserve"> </w:t>
      </w:r>
      <w:r w:rsidR="00A520FB">
        <w:rPr>
          <w:sz w:val="24"/>
          <w:szCs w:val="24"/>
          <w:lang w:eastAsia="ru-RU"/>
        </w:rPr>
        <w:t>норм естественной убыли относят на виновных лиц и оформляют записью Дт 73 и Кт 94. Стоимость недостающих похищенных или испорченных ценностей, взысканных с виновных лиц, определяется исходя из рыночных цен,  действующих</w:t>
      </w:r>
      <w:r w:rsidR="00405856">
        <w:rPr>
          <w:sz w:val="24"/>
          <w:szCs w:val="24"/>
          <w:lang w:eastAsia="ru-RU"/>
        </w:rPr>
        <w:t xml:space="preserve"> в данной местности на день причинения ущерба. Разница между фактической себестоимостью материалов и стоимостью их по рыночным ценам взыскания подлежит отражению по Кт 98 и Дт73. По мере погашения задолженности, учтенной на счете 73, соответствующую сумму разницы списывают со счета 98 в Кт счета 91. В случаях, когда виновники не установлены или во взыскании с виновных лиц отказано судом, убытки от недостачи и порчи списывают на издержки производства и обращения.</w:t>
      </w:r>
    </w:p>
    <w:p w:rsidR="00315157" w:rsidRPr="00100280" w:rsidRDefault="00315157">
      <w:pPr>
        <w:spacing w:after="200" w:line="276" w:lineRule="auto"/>
        <w:ind w:firstLine="0"/>
        <w:jc w:val="left"/>
        <w:rPr>
          <w:sz w:val="24"/>
          <w:szCs w:val="24"/>
          <w:lang w:eastAsia="ru-RU"/>
        </w:rPr>
      </w:pPr>
      <w:r w:rsidRPr="00100280">
        <w:rPr>
          <w:sz w:val="24"/>
          <w:szCs w:val="24"/>
          <w:lang w:eastAsia="ru-RU"/>
        </w:rPr>
        <w:br w:type="page"/>
      </w:r>
    </w:p>
    <w:p w:rsidR="0085265D" w:rsidRDefault="00315157" w:rsidP="00315157">
      <w:pPr>
        <w:pStyle w:val="a3"/>
        <w:spacing w:line="240" w:lineRule="auto"/>
        <w:ind w:left="709" w:firstLine="0"/>
        <w:jc w:val="center"/>
        <w:rPr>
          <w:b/>
          <w:sz w:val="24"/>
          <w:szCs w:val="24"/>
          <w:lang w:eastAsia="ru-RU"/>
        </w:rPr>
      </w:pPr>
      <w:r>
        <w:rPr>
          <w:b/>
          <w:sz w:val="24"/>
          <w:szCs w:val="24"/>
          <w:lang w:eastAsia="ru-RU"/>
        </w:rPr>
        <w:lastRenderedPageBreak/>
        <w:t>Урок №20.</w:t>
      </w:r>
    </w:p>
    <w:p w:rsidR="00315157" w:rsidRDefault="00315157" w:rsidP="00315157">
      <w:pPr>
        <w:pStyle w:val="a3"/>
        <w:spacing w:line="240" w:lineRule="auto"/>
        <w:ind w:left="709" w:firstLine="0"/>
        <w:jc w:val="center"/>
        <w:rPr>
          <w:b/>
          <w:sz w:val="24"/>
          <w:szCs w:val="24"/>
          <w:lang w:eastAsia="ru-RU"/>
        </w:rPr>
      </w:pPr>
      <w:r>
        <w:rPr>
          <w:b/>
          <w:sz w:val="24"/>
          <w:szCs w:val="24"/>
          <w:lang w:eastAsia="ru-RU"/>
        </w:rPr>
        <w:t>Тема: Учетные регистры и их классификация. Порядок и техника записи в учетные регистры.</w:t>
      </w:r>
    </w:p>
    <w:p w:rsidR="00315157" w:rsidRPr="00315157" w:rsidRDefault="00315157" w:rsidP="00315157">
      <w:pPr>
        <w:pStyle w:val="a3"/>
        <w:numPr>
          <w:ilvl w:val="0"/>
          <w:numId w:val="36"/>
        </w:numPr>
        <w:spacing w:line="240" w:lineRule="auto"/>
        <w:rPr>
          <w:sz w:val="24"/>
          <w:szCs w:val="24"/>
          <w:lang w:eastAsia="ru-RU"/>
        </w:rPr>
      </w:pPr>
      <w:r w:rsidRPr="00315157">
        <w:rPr>
          <w:sz w:val="24"/>
          <w:szCs w:val="24"/>
          <w:lang w:eastAsia="ru-RU"/>
        </w:rPr>
        <w:t>Учетные регистры и их классификация.</w:t>
      </w:r>
    </w:p>
    <w:p w:rsidR="00315157" w:rsidRPr="00315157" w:rsidRDefault="00315157" w:rsidP="00315157">
      <w:pPr>
        <w:pStyle w:val="a3"/>
        <w:numPr>
          <w:ilvl w:val="0"/>
          <w:numId w:val="36"/>
        </w:numPr>
        <w:spacing w:line="240" w:lineRule="auto"/>
        <w:rPr>
          <w:sz w:val="24"/>
          <w:szCs w:val="24"/>
          <w:lang w:eastAsia="ru-RU"/>
        </w:rPr>
      </w:pPr>
      <w:r w:rsidRPr="00315157">
        <w:rPr>
          <w:sz w:val="24"/>
          <w:szCs w:val="24"/>
          <w:lang w:eastAsia="ru-RU"/>
        </w:rPr>
        <w:t>Порядок и техника записи в учетные регистры.</w:t>
      </w:r>
    </w:p>
    <w:p w:rsidR="00315157" w:rsidRPr="00315157" w:rsidRDefault="00315157" w:rsidP="00315157">
      <w:pPr>
        <w:pStyle w:val="a3"/>
        <w:numPr>
          <w:ilvl w:val="0"/>
          <w:numId w:val="36"/>
        </w:numPr>
        <w:spacing w:line="240" w:lineRule="auto"/>
        <w:rPr>
          <w:sz w:val="24"/>
          <w:szCs w:val="24"/>
          <w:lang w:eastAsia="ru-RU"/>
        </w:rPr>
      </w:pPr>
      <w:r w:rsidRPr="00315157">
        <w:rPr>
          <w:sz w:val="24"/>
          <w:szCs w:val="24"/>
          <w:lang w:eastAsia="ru-RU"/>
        </w:rPr>
        <w:t>Способы исправления ошибок.</w:t>
      </w:r>
    </w:p>
    <w:p w:rsidR="00315157" w:rsidRPr="00315157" w:rsidRDefault="00315157" w:rsidP="00315157">
      <w:pPr>
        <w:spacing w:line="240" w:lineRule="auto"/>
        <w:ind w:firstLine="284"/>
        <w:rPr>
          <w:sz w:val="24"/>
          <w:szCs w:val="24"/>
          <w:lang w:eastAsia="ru-RU"/>
        </w:rPr>
      </w:pPr>
      <w:r w:rsidRPr="00315157">
        <w:rPr>
          <w:b/>
          <w:sz w:val="24"/>
          <w:szCs w:val="24"/>
          <w:lang w:eastAsia="ru-RU"/>
        </w:rPr>
        <w:t>1.</w:t>
      </w:r>
      <w:r>
        <w:rPr>
          <w:sz w:val="24"/>
          <w:szCs w:val="24"/>
          <w:lang w:eastAsia="ru-RU"/>
        </w:rPr>
        <w:t xml:space="preserve"> </w:t>
      </w:r>
      <w:r w:rsidRPr="00315157">
        <w:rPr>
          <w:sz w:val="24"/>
          <w:szCs w:val="24"/>
          <w:lang w:eastAsia="ru-RU"/>
        </w:rPr>
        <w:t>Хозяйственные операции после их совершения должны быть отражены в бухгалтерском учете. Чтобы получить необходимые сведения о хозяйственной деятельности следует все данные, содержащиеся в первичных документах, сгруппировать в соответствии с их экономическим содержанием по счетам. Такая запись по счетам осуществляется в учетных регистрах. Отражение хозяйственных операций в учетных регистрах является вторым этапом учетных работ. </w:t>
      </w:r>
      <w:r w:rsidRPr="00315157">
        <w:rPr>
          <w:sz w:val="24"/>
          <w:szCs w:val="24"/>
          <w:lang w:eastAsia="ru-RU"/>
        </w:rPr>
        <w:br/>
        <w:t>Учетные регистры — это специальные таблицы (бланки) для отражения в них хозяйственных операции, зафиксированных в первичных документах. Регистры предназначены для накапливания, группировки и систематизации по счетам однородных хозяйственных операций, содержащихся в документах, служат целям контроля, управления и анализа финансово-хозяйственной деятельности организаций и используются для составления установленных форм отчетности. </w:t>
      </w:r>
      <w:r w:rsidRPr="00315157">
        <w:rPr>
          <w:sz w:val="24"/>
          <w:szCs w:val="24"/>
          <w:lang w:eastAsia="ru-RU"/>
        </w:rPr>
        <w:br/>
        <w:t>В связи с тем, что счетов много и регистров большое количество учетные регистры классифицируются:</w:t>
      </w:r>
    </w:p>
    <w:p w:rsidR="00315157" w:rsidRPr="00315157" w:rsidRDefault="00315157" w:rsidP="00315157">
      <w:pPr>
        <w:spacing w:line="240" w:lineRule="auto"/>
        <w:ind w:firstLine="0"/>
        <w:rPr>
          <w:sz w:val="24"/>
          <w:szCs w:val="24"/>
          <w:lang w:eastAsia="ru-RU"/>
        </w:rPr>
      </w:pPr>
      <w:r w:rsidRPr="00315157">
        <w:rPr>
          <w:i/>
          <w:sz w:val="24"/>
          <w:szCs w:val="24"/>
          <w:lang w:eastAsia="ru-RU"/>
        </w:rPr>
        <w:t>по назначению и объему информации</w:t>
      </w:r>
      <w:r w:rsidRPr="00315157">
        <w:rPr>
          <w:sz w:val="24"/>
          <w:szCs w:val="24"/>
          <w:lang w:eastAsia="ru-RU"/>
        </w:rPr>
        <w:t> (объему содержания): синтетические, аналитические, совмещающие синтетический и аналитический учет;</w:t>
      </w:r>
    </w:p>
    <w:p w:rsidR="00315157" w:rsidRPr="00315157" w:rsidRDefault="00315157" w:rsidP="00315157">
      <w:pPr>
        <w:spacing w:line="240" w:lineRule="auto"/>
        <w:ind w:firstLine="0"/>
        <w:rPr>
          <w:sz w:val="24"/>
          <w:szCs w:val="24"/>
          <w:lang w:eastAsia="ru-RU"/>
        </w:rPr>
      </w:pPr>
      <w:r w:rsidRPr="00315157">
        <w:rPr>
          <w:i/>
          <w:sz w:val="24"/>
          <w:szCs w:val="24"/>
          <w:lang w:eastAsia="ru-RU"/>
        </w:rPr>
        <w:t>по видам учетных записей</w:t>
      </w:r>
      <w:r w:rsidRPr="00315157">
        <w:rPr>
          <w:sz w:val="24"/>
          <w:szCs w:val="24"/>
          <w:lang w:eastAsia="ru-RU"/>
        </w:rPr>
        <w:t>: хронологические, систематические, комбинированные;</w:t>
      </w:r>
    </w:p>
    <w:p w:rsidR="00315157" w:rsidRPr="00315157" w:rsidRDefault="00315157" w:rsidP="00315157">
      <w:pPr>
        <w:spacing w:line="240" w:lineRule="auto"/>
        <w:ind w:firstLine="0"/>
        <w:rPr>
          <w:sz w:val="24"/>
          <w:szCs w:val="24"/>
          <w:lang w:eastAsia="ru-RU"/>
        </w:rPr>
      </w:pPr>
      <w:r w:rsidRPr="00315157">
        <w:rPr>
          <w:i/>
          <w:sz w:val="24"/>
          <w:szCs w:val="24"/>
          <w:lang w:eastAsia="ru-RU"/>
        </w:rPr>
        <w:t>по внешней форме</w:t>
      </w:r>
      <w:r w:rsidRPr="00315157">
        <w:rPr>
          <w:sz w:val="24"/>
          <w:szCs w:val="24"/>
          <w:lang w:eastAsia="ru-RU"/>
        </w:rPr>
        <w:t>: свободные листы, карточки, книги, машинограммы;</w:t>
      </w:r>
    </w:p>
    <w:p w:rsidR="00315157" w:rsidRPr="00315157" w:rsidRDefault="00315157" w:rsidP="00315157">
      <w:pPr>
        <w:spacing w:line="240" w:lineRule="auto"/>
        <w:ind w:firstLine="0"/>
        <w:rPr>
          <w:sz w:val="24"/>
          <w:szCs w:val="24"/>
          <w:lang w:eastAsia="ru-RU"/>
        </w:rPr>
      </w:pPr>
      <w:r w:rsidRPr="00315157">
        <w:rPr>
          <w:i/>
          <w:sz w:val="24"/>
          <w:szCs w:val="24"/>
          <w:lang w:eastAsia="ru-RU"/>
        </w:rPr>
        <w:t>по строению</w:t>
      </w:r>
      <w:r w:rsidRPr="00315157">
        <w:rPr>
          <w:sz w:val="24"/>
          <w:szCs w:val="24"/>
          <w:lang w:eastAsia="ru-RU"/>
        </w:rPr>
        <w:t xml:space="preserve"> (форме графления): односторонние, двусторонние, многографные;</w:t>
      </w:r>
    </w:p>
    <w:p w:rsidR="00315157" w:rsidRPr="00315157" w:rsidRDefault="00315157" w:rsidP="00315157">
      <w:pPr>
        <w:spacing w:line="240" w:lineRule="auto"/>
        <w:ind w:firstLine="0"/>
        <w:rPr>
          <w:sz w:val="24"/>
          <w:szCs w:val="24"/>
          <w:lang w:eastAsia="ru-RU"/>
        </w:rPr>
      </w:pPr>
      <w:r w:rsidRPr="00315157">
        <w:rPr>
          <w:i/>
          <w:sz w:val="24"/>
          <w:szCs w:val="24"/>
          <w:lang w:eastAsia="ru-RU"/>
        </w:rPr>
        <w:t>по материальной основе</w:t>
      </w:r>
      <w:r w:rsidRPr="00315157">
        <w:rPr>
          <w:sz w:val="24"/>
          <w:szCs w:val="24"/>
          <w:lang w:eastAsia="ru-RU"/>
        </w:rPr>
        <w:t>: бумажные и безбумажные регистры.</w:t>
      </w:r>
    </w:p>
    <w:p w:rsidR="00315157" w:rsidRDefault="00315157" w:rsidP="00315157">
      <w:pPr>
        <w:spacing w:line="240" w:lineRule="auto"/>
        <w:ind w:firstLine="0"/>
        <w:rPr>
          <w:sz w:val="24"/>
          <w:szCs w:val="24"/>
          <w:lang w:eastAsia="ru-RU"/>
        </w:rPr>
      </w:pPr>
      <w:r w:rsidRPr="00315157">
        <w:rPr>
          <w:sz w:val="24"/>
          <w:szCs w:val="24"/>
          <w:lang w:eastAsia="ru-RU"/>
        </w:rPr>
        <w:t>Регистры синтетического учета предназначены для записи хозяйственных операций по синтетическим счетам. Записи в этих регистрах ведутся без пояснительного текста, в обобщенном виде и только в денежном выражении. Регистры аналитического учета предназначены и используются для отражения однородных операций по отдельным аналитическим счетам. Каждая операция записывается достаточно полно не только в денежном, но и в натуральном выражении. </w:t>
      </w:r>
      <w:r w:rsidRPr="00315157">
        <w:rPr>
          <w:sz w:val="24"/>
          <w:szCs w:val="24"/>
          <w:lang w:eastAsia="ru-RU"/>
        </w:rPr>
        <w:br/>
        <w:t>Регистры, совмещающие синтетический и аналитический учет, повышают достоверность и наглядность учета. В этих регистрах отдельные строчки предназначены для аналитического учета, а итоговые данные всех записей являются показателями синтетического учета. </w:t>
      </w:r>
      <w:r w:rsidRPr="00315157">
        <w:rPr>
          <w:sz w:val="24"/>
          <w:szCs w:val="24"/>
          <w:lang w:eastAsia="ru-RU"/>
        </w:rPr>
        <w:br/>
        <w:t>Хронологические регистры используются для записей операций в хронологическом порядке, т.е. в порядке их совершения (чаще всего в порядке поступления документов в бухгалтерию) без группировки их по счетам. В систематических регистрах однородные хозяйственные операции систематизируются по счетам синтетического и аналитического учета. Примером является главная книга, в которой регистрируются обороты по всем синтетическим счетам с указанием корреспондирующих счетов. Комбинированные регистры совмещают в себе хронологическую и систематическую запись. Свободные листы (ведомости) представляют собой отдельные листы или несколько скрепленных листов. Это журналы-ордера или ведомости. Они открываются на месяц. Некоторые из них имеют вкладыши. Хранятся в папках. Карточки — это тоже свободные листы, но не скрепленные между собой. Они хранятся в ящиках в определенной системе. Совокупность однородных о назначению карточек называется картотекой. Бухгалтерские книги используются для регистрации хозяйственных операций как по синтетическим, так и по аналитическим счетам. В бухгалтерских книгах все листы прошнурованы, пронумерованы, скреплены печатью и подписью. книга оформляется в начале года и ведется в течение его. Машинограмма — учетный регистр, получаемый при обработке документов на ПЭВМ. Формы их разнообразны и зависят от назначения и содержания учитываемых в них объектов.</w:t>
      </w:r>
    </w:p>
    <w:p w:rsidR="00315157" w:rsidRPr="00100280" w:rsidRDefault="00315157" w:rsidP="00315157">
      <w:pPr>
        <w:spacing w:line="240" w:lineRule="auto"/>
        <w:ind w:firstLine="0"/>
        <w:rPr>
          <w:sz w:val="24"/>
          <w:szCs w:val="24"/>
          <w:lang w:eastAsia="ru-RU"/>
        </w:rPr>
      </w:pPr>
    </w:p>
    <w:p w:rsidR="00315157" w:rsidRPr="00315157" w:rsidRDefault="00315157" w:rsidP="00315157">
      <w:pPr>
        <w:pStyle w:val="a3"/>
        <w:numPr>
          <w:ilvl w:val="0"/>
          <w:numId w:val="38"/>
        </w:numPr>
        <w:spacing w:line="240" w:lineRule="auto"/>
        <w:ind w:left="0" w:firstLine="0"/>
        <w:rPr>
          <w:sz w:val="24"/>
          <w:szCs w:val="24"/>
          <w:lang w:eastAsia="ru-RU"/>
        </w:rPr>
      </w:pPr>
      <w:r w:rsidRPr="00315157">
        <w:rPr>
          <w:sz w:val="24"/>
          <w:szCs w:val="24"/>
          <w:lang w:eastAsia="ru-RU"/>
        </w:rPr>
        <w:t>Важным этапом в формировании достоверной учетной информации является техника учетной регистрации хозяйственных операций. Отражение хозяйственных операций в учетных регистрах должно осуществляться в определенном порядке на основании оформленных и обработанных документов. Запись хозяйственных операций в регистры называется разноской операций. Разноска производится на основании проставленной корреспонденции счетов на документах (контировка документов). Выработаны определенные способы учетных записей, которые можно классифицировать по следующим признакам:</w:t>
      </w:r>
    </w:p>
    <w:p w:rsidR="00315157" w:rsidRPr="00315157" w:rsidRDefault="00315157" w:rsidP="00315157">
      <w:pPr>
        <w:spacing w:line="240" w:lineRule="auto"/>
        <w:ind w:firstLine="0"/>
        <w:rPr>
          <w:sz w:val="24"/>
          <w:szCs w:val="24"/>
          <w:lang w:eastAsia="ru-RU"/>
        </w:rPr>
      </w:pPr>
      <w:r w:rsidRPr="00315157">
        <w:rPr>
          <w:sz w:val="24"/>
          <w:szCs w:val="24"/>
          <w:lang w:eastAsia="ru-RU"/>
        </w:rPr>
        <w:lastRenderedPageBreak/>
        <w:t>по характеру записи: униграфические и диграфические;</w:t>
      </w:r>
    </w:p>
    <w:p w:rsidR="00315157" w:rsidRPr="00315157" w:rsidRDefault="00315157" w:rsidP="00315157">
      <w:pPr>
        <w:spacing w:line="240" w:lineRule="auto"/>
        <w:ind w:firstLine="0"/>
        <w:rPr>
          <w:sz w:val="24"/>
          <w:szCs w:val="24"/>
          <w:lang w:eastAsia="ru-RU"/>
        </w:rPr>
      </w:pPr>
      <w:r w:rsidRPr="00315157">
        <w:rPr>
          <w:sz w:val="24"/>
          <w:szCs w:val="24"/>
          <w:lang w:eastAsia="ru-RU"/>
        </w:rPr>
        <w:t>по систематизации: хронологические, систематические, комбинированные (синхронистические);</w:t>
      </w:r>
    </w:p>
    <w:p w:rsidR="00315157" w:rsidRPr="00315157" w:rsidRDefault="00315157" w:rsidP="00315157">
      <w:pPr>
        <w:spacing w:line="240" w:lineRule="auto"/>
        <w:ind w:firstLine="0"/>
        <w:rPr>
          <w:sz w:val="24"/>
          <w:szCs w:val="24"/>
          <w:lang w:eastAsia="ru-RU"/>
        </w:rPr>
      </w:pPr>
      <w:r w:rsidRPr="00315157">
        <w:rPr>
          <w:sz w:val="24"/>
          <w:szCs w:val="24"/>
          <w:lang w:eastAsia="ru-RU"/>
        </w:rPr>
        <w:t>по изображению: в виде формулы, в виде схемы (использование Т» - счетов), в виде матрицы;</w:t>
      </w:r>
    </w:p>
    <w:p w:rsidR="00315157" w:rsidRPr="00315157" w:rsidRDefault="00315157" w:rsidP="00315157">
      <w:pPr>
        <w:spacing w:line="240" w:lineRule="auto"/>
        <w:ind w:firstLine="0"/>
        <w:rPr>
          <w:sz w:val="24"/>
          <w:szCs w:val="24"/>
          <w:lang w:eastAsia="ru-RU"/>
        </w:rPr>
      </w:pPr>
      <w:r w:rsidRPr="00315157">
        <w:rPr>
          <w:sz w:val="24"/>
          <w:szCs w:val="24"/>
          <w:lang w:eastAsia="ru-RU"/>
        </w:rPr>
        <w:t>по числу экземпляров: простые (одноразовые), копировальные (многоразовые);</w:t>
      </w:r>
    </w:p>
    <w:p w:rsidR="00315157" w:rsidRPr="00315157" w:rsidRDefault="00315157" w:rsidP="00315157">
      <w:pPr>
        <w:spacing w:line="240" w:lineRule="auto"/>
        <w:ind w:firstLine="0"/>
        <w:rPr>
          <w:sz w:val="24"/>
          <w:szCs w:val="24"/>
          <w:lang w:eastAsia="ru-RU"/>
        </w:rPr>
      </w:pPr>
      <w:r w:rsidRPr="00315157">
        <w:rPr>
          <w:sz w:val="24"/>
          <w:szCs w:val="24"/>
          <w:lang w:eastAsia="ru-RU"/>
        </w:rPr>
        <w:t>по способу заполнения: записи ручные и машинные.</w:t>
      </w:r>
    </w:p>
    <w:p w:rsidR="00315157" w:rsidRPr="00315157" w:rsidRDefault="00315157" w:rsidP="00315157">
      <w:pPr>
        <w:spacing w:line="240" w:lineRule="auto"/>
        <w:ind w:firstLine="0"/>
        <w:rPr>
          <w:sz w:val="24"/>
          <w:szCs w:val="24"/>
          <w:lang w:eastAsia="ru-RU"/>
        </w:rPr>
      </w:pPr>
      <w:r w:rsidRPr="00315157">
        <w:rPr>
          <w:sz w:val="24"/>
          <w:szCs w:val="24"/>
          <w:lang w:eastAsia="ru-RU"/>
        </w:rPr>
        <w:t>Униграфическая запись является лишь односторонней записью, т. е. хозяйственная операция отражается только но дебету или только по кредиту счета (одинарная запись). Униграфические записи используются для ведения учета на забалансовых счетах, на которых отражается временно находящееся у предприятия имущество и не принадлежащее ему.  Диграфическая запись характеризуется тем, что каждая хозяйственная операция отражается по дебету одних и кредиту других счетов (двойная запись). В учетной практике диграфические записи в зависимости от взаимосвязи корреспондирующих счетов подразделяются на следующие виды: </w:t>
      </w:r>
      <w:r w:rsidRPr="00315157">
        <w:rPr>
          <w:sz w:val="24"/>
          <w:szCs w:val="24"/>
          <w:lang w:eastAsia="ru-RU"/>
        </w:rPr>
        <w:br/>
        <w:t>Простые учетные записи характеризуются тем, что по дебету одного счета и кредиту другого счета отражается хозяйственная операция в одинаковой сумме. В сложной учетной записи дебет одного счета может корреспондировать с кредитами нескольких счетов или, наоборот, кредит одного счета — с дебетами нескольких счетов. При этом сумма записей по дебету и кредиту разных счетов должна быть равна. Сторнировочные записи являются исправительными записями, производимые методом красное сторно. Эти  записи широко используются в учетной практике. Обратные записи применяются для исправления неверно указанной корреспонденции счетов путем перемены мест дебета и кредита. Однако на практике такие записи не находят широкого применения, так как завышают обороты по счетам.</w:t>
      </w:r>
    </w:p>
    <w:p w:rsidR="00315157" w:rsidRDefault="00315157" w:rsidP="00315157">
      <w:pPr>
        <w:spacing w:line="240" w:lineRule="auto"/>
        <w:ind w:firstLine="0"/>
        <w:rPr>
          <w:sz w:val="24"/>
          <w:szCs w:val="24"/>
          <w:lang w:eastAsia="ru-RU"/>
        </w:rPr>
      </w:pPr>
    </w:p>
    <w:p w:rsidR="00315157" w:rsidRPr="00315157" w:rsidRDefault="00315157" w:rsidP="00315157">
      <w:pPr>
        <w:spacing w:line="240" w:lineRule="auto"/>
        <w:ind w:firstLine="0"/>
        <w:rPr>
          <w:sz w:val="24"/>
          <w:szCs w:val="24"/>
          <w:lang w:eastAsia="ru-RU"/>
        </w:rPr>
      </w:pPr>
      <w:r w:rsidRPr="00315157">
        <w:rPr>
          <w:b/>
          <w:sz w:val="24"/>
          <w:szCs w:val="24"/>
          <w:lang w:eastAsia="ru-RU"/>
        </w:rPr>
        <w:t>3</w:t>
      </w:r>
      <w:r w:rsidRPr="00315157">
        <w:rPr>
          <w:sz w:val="24"/>
          <w:szCs w:val="24"/>
          <w:lang w:eastAsia="ru-RU"/>
        </w:rPr>
        <w:t>. Для исправления допущенных ошибок в записях    по счетам применяются следующие способы:     </w:t>
      </w:r>
    </w:p>
    <w:p w:rsidR="00315157" w:rsidRPr="00315157" w:rsidRDefault="00315157" w:rsidP="00315157">
      <w:pPr>
        <w:pStyle w:val="a3"/>
        <w:spacing w:line="240" w:lineRule="auto"/>
        <w:ind w:left="0" w:firstLine="0"/>
        <w:rPr>
          <w:sz w:val="24"/>
          <w:szCs w:val="24"/>
          <w:lang w:eastAsia="ru-RU"/>
        </w:rPr>
      </w:pPr>
      <w:r w:rsidRPr="00315157">
        <w:rPr>
          <w:sz w:val="24"/>
          <w:szCs w:val="24"/>
          <w:lang w:eastAsia="ru-RU"/>
        </w:rPr>
        <w:t>Корректурный способ применяется тогда, когда ошибка обнаружена до выведения итога в регистре и подсчета оборота за данный месяц. В этом случае ошибочная запись зачеркивается одной чертой так, чтобы можно было ее прочитать, правильная сумма надписывается сверху. Затем делают надпись «Исправлено» и ставят дату, фамилию и подпись лица, осуществившего исправление. Необходимо дать также краткую, но понятную всем ссылку на документ или другое основание для исправления. </w:t>
      </w:r>
      <w:r w:rsidRPr="00315157">
        <w:rPr>
          <w:sz w:val="24"/>
          <w:szCs w:val="24"/>
          <w:lang w:eastAsia="ru-RU"/>
        </w:rPr>
        <w:br/>
        <w:t>В кассовых и банковских документах исправления не допускаются вообще, и, следовательно, ошибочный документ перечеркивается или уничтожается, и выписывается новый документ. </w:t>
      </w:r>
      <w:r w:rsidRPr="00315157">
        <w:rPr>
          <w:sz w:val="24"/>
          <w:szCs w:val="24"/>
          <w:lang w:eastAsia="ru-RU"/>
        </w:rPr>
        <w:br/>
        <w:t>Способ дополнительной записи применяется тогда, когда корреспонденция счетов указана правильно, но запись сделана на меньшую сумму, чем следовало. Для исправления ошибки делается дополнительная запись той же корреспонденцией счетов. Способом красное сторно пользуются для исправления ошибок, допущенных в корреспонденции счетов. При этом способе неправильная запись повторяется красными чернилами. Вместо красных чернил можно применять обычные чернила, но в этом случае исключаемая сумма берется в рамку. При подсчете оборотов по счетам запись отрицательными числами вычитается и таким образом ошибка исправляется. Способ красного сторно используется и в тех случаях, когда корреспонденция счетов указана правильно, но сумма завышена. Сторнировочные записи применяются для корректировки неправильно указанной корреспонденции счетов. </w:t>
      </w:r>
      <w:r w:rsidRPr="00315157">
        <w:rPr>
          <w:sz w:val="24"/>
          <w:szCs w:val="24"/>
          <w:lang w:eastAsia="ru-RU"/>
        </w:rPr>
        <w:br/>
        <w:t>На практике иногда учетные работники вместо сторнировочных записей используют обратные записи, при которых неправильно указанные в корреспонденции счета меняются местами. Этим самым производится корректировка оборотов. Обратные записи приводят к завышению реальных оборотов, поэтому они не рекомендуются к использованию в учетной работе. После подсчета итогов в регистре, но до внесения их в главную книгу исправление производится в предусмотренных для этого после итогов свободных строках или графах на основании специально составленной справки. После перенесения итогов в главную книгу никакие исправления в учетных регистрах не допускаются.  </w:t>
      </w:r>
    </w:p>
    <w:p w:rsidR="00315157" w:rsidRDefault="00315157">
      <w:pPr>
        <w:spacing w:after="200" w:line="276" w:lineRule="auto"/>
        <w:ind w:firstLine="0"/>
        <w:jc w:val="left"/>
        <w:rPr>
          <w:sz w:val="24"/>
          <w:szCs w:val="24"/>
          <w:lang w:eastAsia="ru-RU"/>
        </w:rPr>
      </w:pPr>
      <w:r>
        <w:rPr>
          <w:sz w:val="24"/>
          <w:szCs w:val="24"/>
          <w:lang w:eastAsia="ru-RU"/>
        </w:rPr>
        <w:br w:type="page"/>
      </w:r>
    </w:p>
    <w:p w:rsidR="005B36AA" w:rsidRPr="005B36AA" w:rsidRDefault="005B36AA" w:rsidP="005B36AA">
      <w:pPr>
        <w:pStyle w:val="a3"/>
        <w:spacing w:line="240" w:lineRule="auto"/>
        <w:ind w:left="709" w:firstLine="0"/>
        <w:jc w:val="center"/>
        <w:rPr>
          <w:b/>
          <w:sz w:val="24"/>
          <w:szCs w:val="24"/>
          <w:lang w:eastAsia="ru-RU"/>
        </w:rPr>
      </w:pPr>
      <w:r w:rsidRPr="005B36AA">
        <w:rPr>
          <w:b/>
          <w:sz w:val="24"/>
          <w:szCs w:val="24"/>
          <w:lang w:eastAsia="ru-RU"/>
        </w:rPr>
        <w:lastRenderedPageBreak/>
        <w:t>Урок №21.</w:t>
      </w:r>
    </w:p>
    <w:p w:rsidR="005B36AA" w:rsidRPr="005B36AA" w:rsidRDefault="005B36AA" w:rsidP="0014210A">
      <w:pPr>
        <w:shd w:val="clear" w:color="auto" w:fill="FFFFFF"/>
        <w:spacing w:line="240" w:lineRule="auto"/>
        <w:ind w:left="10" w:right="5" w:firstLine="326"/>
        <w:jc w:val="center"/>
        <w:rPr>
          <w:b/>
          <w:sz w:val="24"/>
          <w:szCs w:val="24"/>
          <w:lang w:eastAsia="ru-RU"/>
        </w:rPr>
      </w:pPr>
      <w:r w:rsidRPr="005B36AA">
        <w:rPr>
          <w:b/>
          <w:sz w:val="24"/>
          <w:szCs w:val="24"/>
          <w:lang w:eastAsia="ru-RU"/>
        </w:rPr>
        <w:t>Тема: Формы бухгалтерского учета.</w:t>
      </w:r>
    </w:p>
    <w:p w:rsidR="005B36AA" w:rsidRPr="005B36AA" w:rsidRDefault="005B36AA" w:rsidP="00E2332C">
      <w:pPr>
        <w:pStyle w:val="a3"/>
        <w:numPr>
          <w:ilvl w:val="0"/>
          <w:numId w:val="40"/>
        </w:numPr>
        <w:shd w:val="clear" w:color="auto" w:fill="FFFFFF"/>
        <w:spacing w:line="240" w:lineRule="auto"/>
        <w:ind w:right="5" w:firstLine="326"/>
        <w:rPr>
          <w:rFonts w:eastAsia="Arial Unicode MS"/>
          <w:sz w:val="24"/>
          <w:szCs w:val="24"/>
        </w:rPr>
      </w:pPr>
      <w:r w:rsidRPr="005B36AA">
        <w:rPr>
          <w:sz w:val="24"/>
          <w:szCs w:val="24"/>
          <w:lang w:eastAsia="ru-RU"/>
        </w:rPr>
        <w:t>Мемориально-ордерная форма</w:t>
      </w:r>
    </w:p>
    <w:p w:rsidR="005B36AA" w:rsidRPr="005B36AA" w:rsidRDefault="005B36AA" w:rsidP="00E2332C">
      <w:pPr>
        <w:pStyle w:val="a3"/>
        <w:numPr>
          <w:ilvl w:val="0"/>
          <w:numId w:val="40"/>
        </w:numPr>
        <w:shd w:val="clear" w:color="auto" w:fill="FFFFFF"/>
        <w:spacing w:line="240" w:lineRule="auto"/>
        <w:ind w:right="5" w:firstLine="326"/>
        <w:rPr>
          <w:rFonts w:eastAsia="Arial Unicode MS"/>
          <w:sz w:val="24"/>
          <w:szCs w:val="24"/>
        </w:rPr>
      </w:pPr>
      <w:r w:rsidRPr="005B36AA">
        <w:rPr>
          <w:sz w:val="24"/>
          <w:szCs w:val="24"/>
          <w:lang w:eastAsia="ru-RU"/>
        </w:rPr>
        <w:t>Журнально-ордерная форма</w:t>
      </w:r>
    </w:p>
    <w:p w:rsidR="005B36AA" w:rsidRPr="005B36AA" w:rsidRDefault="005B36AA" w:rsidP="00E2332C">
      <w:pPr>
        <w:pStyle w:val="a3"/>
        <w:numPr>
          <w:ilvl w:val="0"/>
          <w:numId w:val="40"/>
        </w:numPr>
        <w:shd w:val="clear" w:color="auto" w:fill="FFFFFF"/>
        <w:spacing w:line="240" w:lineRule="auto"/>
        <w:ind w:right="5" w:firstLine="326"/>
        <w:rPr>
          <w:rFonts w:eastAsia="Arial Unicode MS"/>
          <w:sz w:val="24"/>
          <w:szCs w:val="24"/>
        </w:rPr>
      </w:pPr>
      <w:r w:rsidRPr="005B36AA">
        <w:rPr>
          <w:sz w:val="24"/>
          <w:szCs w:val="24"/>
          <w:lang w:eastAsia="ru-RU"/>
        </w:rPr>
        <w:t>Автоматизированная форма</w:t>
      </w:r>
    </w:p>
    <w:p w:rsidR="00315157" w:rsidRPr="005B36AA" w:rsidRDefault="005B36AA" w:rsidP="0014210A">
      <w:pPr>
        <w:pStyle w:val="a3"/>
        <w:numPr>
          <w:ilvl w:val="0"/>
          <w:numId w:val="41"/>
        </w:numPr>
        <w:shd w:val="clear" w:color="auto" w:fill="FFFFFF"/>
        <w:spacing w:line="240" w:lineRule="auto"/>
        <w:ind w:left="0" w:right="5" w:firstLine="284"/>
        <w:rPr>
          <w:rFonts w:eastAsia="Arial Unicode MS"/>
          <w:sz w:val="24"/>
          <w:szCs w:val="24"/>
        </w:rPr>
      </w:pPr>
      <w:r w:rsidRPr="005B36AA">
        <w:rPr>
          <w:b/>
          <w:sz w:val="24"/>
          <w:szCs w:val="24"/>
          <w:lang w:eastAsia="ru-RU"/>
        </w:rPr>
        <w:t xml:space="preserve"> </w:t>
      </w:r>
      <w:r w:rsidR="00315157" w:rsidRPr="005B36AA">
        <w:rPr>
          <w:rFonts w:eastAsia="Arial Unicode MS" w:cs="Times New Roman"/>
          <w:color w:val="000000"/>
          <w:sz w:val="24"/>
          <w:szCs w:val="24"/>
        </w:rPr>
        <w:t>Форма учета определяется следующими признаками: количество, структура и внешний вид учетных регистров, последовательность свя</w:t>
      </w:r>
      <w:r w:rsidR="00315157" w:rsidRPr="005B36AA">
        <w:rPr>
          <w:rFonts w:eastAsia="Arial Unicode MS" w:cs="Times New Roman"/>
          <w:color w:val="000000"/>
          <w:sz w:val="24"/>
          <w:szCs w:val="24"/>
        </w:rPr>
        <w:softHyphen/>
        <w:t>зи между документами и регистрами, а также между самими регист</w:t>
      </w:r>
      <w:r w:rsidR="00315157" w:rsidRPr="005B36AA">
        <w:rPr>
          <w:rFonts w:eastAsia="Arial Unicode MS" w:cs="Times New Roman"/>
          <w:color w:val="000000"/>
          <w:sz w:val="24"/>
          <w:szCs w:val="24"/>
        </w:rPr>
        <w:softHyphen/>
        <w:t>рами и способ записи в них, т.е. использование тех или иных тех</w:t>
      </w:r>
      <w:r w:rsidR="00315157" w:rsidRPr="005B36AA">
        <w:rPr>
          <w:rFonts w:eastAsia="Arial Unicode MS" w:cs="Times New Roman"/>
          <w:color w:val="000000"/>
          <w:sz w:val="24"/>
          <w:szCs w:val="24"/>
        </w:rPr>
        <w:softHyphen/>
        <w:t>нических средств. Следовательно, под формой бухгалтерского учета следует понимать совокупность различных учетных регистров с ус</w:t>
      </w:r>
      <w:r w:rsidR="00315157" w:rsidRPr="005B36AA">
        <w:rPr>
          <w:rFonts w:eastAsia="Arial Unicode MS" w:cs="Times New Roman"/>
          <w:color w:val="000000"/>
          <w:sz w:val="24"/>
          <w:szCs w:val="24"/>
        </w:rPr>
        <w:softHyphen/>
        <w:t>тановленным порядком и способом записи в них.</w:t>
      </w:r>
    </w:p>
    <w:p w:rsidR="00315157" w:rsidRPr="005B36AA" w:rsidRDefault="00315157" w:rsidP="00E2332C">
      <w:pPr>
        <w:shd w:val="clear" w:color="auto" w:fill="FFFFFF"/>
        <w:spacing w:line="240" w:lineRule="auto"/>
        <w:ind w:left="10" w:right="14" w:firstLine="326"/>
        <w:rPr>
          <w:rFonts w:eastAsia="Arial Unicode MS"/>
          <w:sz w:val="24"/>
          <w:szCs w:val="24"/>
        </w:rPr>
      </w:pPr>
      <w:r w:rsidRPr="005B36AA">
        <w:rPr>
          <w:rFonts w:eastAsia="Arial Unicode MS" w:cs="Times New Roman"/>
          <w:color w:val="000000"/>
          <w:sz w:val="24"/>
          <w:szCs w:val="24"/>
        </w:rPr>
        <w:t>В настоящее время в организациях наиболее распространены мемо</w:t>
      </w:r>
      <w:r w:rsidRPr="005B36AA">
        <w:rPr>
          <w:rFonts w:eastAsia="Arial Unicode MS" w:cs="Times New Roman"/>
          <w:color w:val="000000"/>
          <w:sz w:val="24"/>
          <w:szCs w:val="24"/>
        </w:rPr>
        <w:softHyphen/>
        <w:t xml:space="preserve">риально-ордерная, журнально-ордерная и автоматизированная формы учета. </w:t>
      </w:r>
    </w:p>
    <w:p w:rsidR="00315157" w:rsidRPr="005B36AA" w:rsidRDefault="00315157" w:rsidP="00E2332C">
      <w:pPr>
        <w:shd w:val="clear" w:color="auto" w:fill="FFFFFF"/>
        <w:spacing w:line="240" w:lineRule="auto"/>
        <w:ind w:left="5" w:right="14" w:firstLine="326"/>
        <w:rPr>
          <w:rFonts w:eastAsia="Arial Unicode MS"/>
          <w:sz w:val="24"/>
          <w:szCs w:val="24"/>
        </w:rPr>
      </w:pPr>
      <w:r w:rsidRPr="005B36AA">
        <w:rPr>
          <w:rFonts w:eastAsia="Arial Unicode MS" w:cs="Times New Roman"/>
          <w:color w:val="000000"/>
          <w:sz w:val="24"/>
          <w:szCs w:val="24"/>
        </w:rPr>
        <w:t>При мемориально-ордерной форме</w:t>
      </w:r>
      <w:r w:rsidRPr="005B36AA">
        <w:rPr>
          <w:rFonts w:eastAsia="Arial Unicode MS" w:cs="Times New Roman"/>
          <w:i/>
          <w:iCs/>
          <w:color w:val="000000"/>
          <w:sz w:val="24"/>
          <w:szCs w:val="24"/>
        </w:rPr>
        <w:t xml:space="preserve"> </w:t>
      </w:r>
      <w:r w:rsidRPr="005B36AA">
        <w:rPr>
          <w:rFonts w:eastAsia="Arial Unicode MS" w:cs="Times New Roman"/>
          <w:color w:val="000000"/>
          <w:sz w:val="24"/>
          <w:szCs w:val="24"/>
        </w:rPr>
        <w:t>учета по данным первичных или накопительных документов составляют мемориальные ордера, которые записываются в регистрационный журнал и затем в Главную книгу (регистр синтетического учета). Аналитический учет ведется в карточках, записи в которые делают на основании первичных или сводных документов. По данным синтетических и аналитических сче</w:t>
      </w:r>
      <w:r w:rsidRPr="005B36AA">
        <w:rPr>
          <w:rFonts w:eastAsia="Arial Unicode MS" w:cs="Times New Roman"/>
          <w:color w:val="000000"/>
          <w:sz w:val="24"/>
          <w:szCs w:val="24"/>
        </w:rPr>
        <w:softHyphen/>
        <w:t>тов по окончании месяца составляют оборотные ведомости, которые сверяются между собой.</w:t>
      </w:r>
    </w:p>
    <w:p w:rsidR="00315157" w:rsidRPr="005B36AA" w:rsidRDefault="00315157" w:rsidP="00E2332C">
      <w:pPr>
        <w:shd w:val="clear" w:color="auto" w:fill="FFFFFF"/>
        <w:spacing w:line="240" w:lineRule="auto"/>
        <w:ind w:right="19" w:firstLine="326"/>
        <w:rPr>
          <w:rFonts w:eastAsia="Arial Unicode MS"/>
          <w:sz w:val="24"/>
          <w:szCs w:val="24"/>
        </w:rPr>
      </w:pPr>
      <w:r w:rsidRPr="005B36AA">
        <w:rPr>
          <w:rFonts w:eastAsia="Arial Unicode MS" w:cs="Times New Roman"/>
          <w:color w:val="000000"/>
          <w:sz w:val="24"/>
          <w:szCs w:val="24"/>
        </w:rPr>
        <w:t>Мемориально-ордерная форма учета отличается строгой последо</w:t>
      </w:r>
      <w:r w:rsidRPr="005B36AA">
        <w:rPr>
          <w:rFonts w:eastAsia="Arial Unicode MS" w:cs="Times New Roman"/>
          <w:color w:val="000000"/>
          <w:sz w:val="24"/>
          <w:szCs w:val="24"/>
        </w:rPr>
        <w:softHyphen/>
        <w:t>вательностью учетного процесса, простотой и доступностью учетной техники, широким использованием стандартных форм аналитических регистров, счетных машин, копировального способа регистрации. Кроме того, эта форма учета позволяет легко разделять учетную ра</w:t>
      </w:r>
      <w:r w:rsidRPr="005B36AA">
        <w:rPr>
          <w:rFonts w:eastAsia="Arial Unicode MS" w:cs="Times New Roman"/>
          <w:color w:val="000000"/>
          <w:sz w:val="24"/>
          <w:szCs w:val="24"/>
        </w:rPr>
        <w:softHyphen/>
        <w:t>боту между квалифицированными и менее квалифицированными ра</w:t>
      </w:r>
      <w:r w:rsidRPr="005B36AA">
        <w:rPr>
          <w:rFonts w:eastAsia="Arial Unicode MS" w:cs="Times New Roman"/>
          <w:color w:val="000000"/>
          <w:sz w:val="24"/>
          <w:szCs w:val="24"/>
        </w:rPr>
        <w:softHyphen/>
        <w:t>ботниками.</w:t>
      </w:r>
    </w:p>
    <w:p w:rsidR="00315157" w:rsidRPr="005B36AA" w:rsidRDefault="00315157" w:rsidP="00E2332C">
      <w:pPr>
        <w:shd w:val="clear" w:color="auto" w:fill="FFFFFF"/>
        <w:spacing w:line="240" w:lineRule="auto"/>
        <w:ind w:left="10" w:right="34" w:firstLine="326"/>
        <w:rPr>
          <w:rFonts w:eastAsia="Arial Unicode MS" w:cs="Times New Roman"/>
          <w:b/>
          <w:bCs/>
          <w:color w:val="000000"/>
          <w:sz w:val="24"/>
          <w:szCs w:val="24"/>
        </w:rPr>
      </w:pPr>
      <w:r w:rsidRPr="005B36AA">
        <w:rPr>
          <w:rFonts w:eastAsia="Arial Unicode MS" w:cs="Times New Roman"/>
          <w:color w:val="000000"/>
          <w:sz w:val="24"/>
          <w:szCs w:val="24"/>
        </w:rPr>
        <w:t xml:space="preserve">Недостатки мемориально-ордерной формы учета: </w:t>
      </w:r>
    </w:p>
    <w:p w:rsidR="00315157" w:rsidRPr="005B36AA" w:rsidRDefault="00315157" w:rsidP="00E2332C">
      <w:pPr>
        <w:widowControl w:val="0"/>
        <w:numPr>
          <w:ilvl w:val="0"/>
          <w:numId w:val="39"/>
        </w:numPr>
        <w:shd w:val="clear" w:color="auto" w:fill="FFFFFF"/>
        <w:tabs>
          <w:tab w:val="clear" w:pos="720"/>
        </w:tabs>
        <w:autoSpaceDE w:val="0"/>
        <w:autoSpaceDN w:val="0"/>
        <w:adjustRightInd w:val="0"/>
        <w:spacing w:line="240" w:lineRule="auto"/>
        <w:ind w:left="426" w:right="34" w:firstLine="0"/>
        <w:rPr>
          <w:rFonts w:eastAsia="Arial Unicode MS" w:cs="Times New Roman"/>
          <w:b/>
          <w:bCs/>
          <w:color w:val="000000"/>
          <w:sz w:val="24"/>
          <w:szCs w:val="24"/>
        </w:rPr>
      </w:pPr>
      <w:r w:rsidRPr="005B36AA">
        <w:rPr>
          <w:rFonts w:eastAsia="Arial Unicode MS" w:cs="Times New Roman"/>
          <w:color w:val="000000"/>
          <w:sz w:val="24"/>
          <w:szCs w:val="24"/>
        </w:rPr>
        <w:t>трудоемкость учета, вызываемая прежде всего многократным дуб</w:t>
      </w:r>
      <w:r w:rsidRPr="005B36AA">
        <w:rPr>
          <w:rFonts w:eastAsia="Arial Unicode MS" w:cs="Times New Roman"/>
          <w:color w:val="000000"/>
          <w:sz w:val="24"/>
          <w:szCs w:val="24"/>
        </w:rPr>
        <w:softHyphen/>
        <w:t>лированием одних и тех же записей (в мемориальном ордере, реги</w:t>
      </w:r>
      <w:r w:rsidRPr="005B36AA">
        <w:rPr>
          <w:rFonts w:eastAsia="Arial Unicode MS" w:cs="Times New Roman"/>
          <w:color w:val="000000"/>
          <w:sz w:val="24"/>
          <w:szCs w:val="24"/>
        </w:rPr>
        <w:softHyphen/>
        <w:t xml:space="preserve">страционном журнале, синтетических и аналитических регистрах); </w:t>
      </w:r>
    </w:p>
    <w:p w:rsidR="00E2332C" w:rsidRPr="00E2332C" w:rsidRDefault="00315157" w:rsidP="00E2332C">
      <w:pPr>
        <w:widowControl w:val="0"/>
        <w:numPr>
          <w:ilvl w:val="0"/>
          <w:numId w:val="39"/>
        </w:numPr>
        <w:shd w:val="clear" w:color="auto" w:fill="FFFFFF"/>
        <w:tabs>
          <w:tab w:val="clear" w:pos="720"/>
        </w:tabs>
        <w:autoSpaceDE w:val="0"/>
        <w:autoSpaceDN w:val="0"/>
        <w:adjustRightInd w:val="0"/>
        <w:spacing w:line="240" w:lineRule="auto"/>
        <w:ind w:left="426" w:right="34" w:firstLine="0"/>
        <w:rPr>
          <w:rFonts w:eastAsia="Arial Unicode MS"/>
          <w:sz w:val="24"/>
          <w:szCs w:val="24"/>
        </w:rPr>
      </w:pPr>
      <w:r w:rsidRPr="00E2332C">
        <w:rPr>
          <w:rFonts w:eastAsia="Arial Unicode MS" w:cs="Times New Roman"/>
          <w:color w:val="000000"/>
          <w:sz w:val="24"/>
          <w:szCs w:val="24"/>
        </w:rPr>
        <w:t>отрыв и частое отставание аналитического учета от синтетичес</w:t>
      </w:r>
      <w:r w:rsidRPr="00E2332C">
        <w:rPr>
          <w:rFonts w:eastAsia="Arial Unicode MS" w:cs="Times New Roman"/>
          <w:color w:val="000000"/>
          <w:sz w:val="24"/>
          <w:szCs w:val="24"/>
        </w:rPr>
        <w:softHyphen/>
        <w:t>кого, его громоздкость;</w:t>
      </w:r>
    </w:p>
    <w:p w:rsidR="00315157" w:rsidRPr="00E2332C" w:rsidRDefault="00315157" w:rsidP="00E2332C">
      <w:pPr>
        <w:widowControl w:val="0"/>
        <w:numPr>
          <w:ilvl w:val="0"/>
          <w:numId w:val="39"/>
        </w:numPr>
        <w:shd w:val="clear" w:color="auto" w:fill="FFFFFF"/>
        <w:tabs>
          <w:tab w:val="clear" w:pos="720"/>
        </w:tabs>
        <w:autoSpaceDE w:val="0"/>
        <w:autoSpaceDN w:val="0"/>
        <w:adjustRightInd w:val="0"/>
        <w:spacing w:line="240" w:lineRule="auto"/>
        <w:ind w:left="426" w:right="34" w:firstLine="0"/>
        <w:rPr>
          <w:rFonts w:eastAsia="Arial Unicode MS"/>
          <w:sz w:val="24"/>
          <w:szCs w:val="24"/>
        </w:rPr>
      </w:pPr>
      <w:r w:rsidRPr="00E2332C">
        <w:rPr>
          <w:rFonts w:eastAsia="Arial Unicode MS" w:cs="Times New Roman"/>
          <w:color w:val="000000"/>
          <w:sz w:val="24"/>
          <w:szCs w:val="24"/>
        </w:rPr>
        <w:t xml:space="preserve"> формы регистров аналитического учета зачастую не содержат по</w:t>
      </w:r>
      <w:r w:rsidRPr="00E2332C">
        <w:rPr>
          <w:rFonts w:eastAsia="Arial Unicode MS" w:cs="Times New Roman"/>
          <w:color w:val="000000"/>
          <w:sz w:val="24"/>
          <w:szCs w:val="24"/>
        </w:rPr>
        <w:softHyphen/>
        <w:t>казателей, необходимых для контроля, анализа хозяйственной де</w:t>
      </w:r>
      <w:r w:rsidRPr="00E2332C">
        <w:rPr>
          <w:rFonts w:eastAsia="Arial Unicode MS" w:cs="Times New Roman"/>
          <w:color w:val="000000"/>
          <w:sz w:val="24"/>
          <w:szCs w:val="24"/>
        </w:rPr>
        <w:softHyphen/>
        <w:t>ятельности и составления отчетности.</w:t>
      </w:r>
    </w:p>
    <w:p w:rsidR="00315157" w:rsidRPr="005B36AA" w:rsidRDefault="00315157" w:rsidP="00E2332C">
      <w:pPr>
        <w:shd w:val="clear" w:color="auto" w:fill="FFFFFF"/>
        <w:spacing w:line="240" w:lineRule="auto"/>
        <w:ind w:left="426" w:right="5" w:firstLine="0"/>
        <w:rPr>
          <w:rFonts w:eastAsia="Arial Unicode MS"/>
          <w:sz w:val="24"/>
          <w:szCs w:val="24"/>
        </w:rPr>
      </w:pPr>
      <w:r w:rsidRPr="005B36AA">
        <w:rPr>
          <w:rFonts w:eastAsia="Arial Unicode MS" w:cs="Times New Roman"/>
          <w:color w:val="000000"/>
          <w:sz w:val="24"/>
          <w:szCs w:val="24"/>
        </w:rPr>
        <w:t>В связи с этим учет имеет сравнительно низкое познавательное значение, а для составления отчетности приходится производить вы</w:t>
      </w:r>
      <w:r w:rsidRPr="005B36AA">
        <w:rPr>
          <w:rFonts w:eastAsia="Arial Unicode MS" w:cs="Times New Roman"/>
          <w:color w:val="000000"/>
          <w:sz w:val="24"/>
          <w:szCs w:val="24"/>
        </w:rPr>
        <w:softHyphen/>
        <w:t>борку и группировку данных текущего учета. В настоящее время ме</w:t>
      </w:r>
      <w:r w:rsidRPr="005B36AA">
        <w:rPr>
          <w:rFonts w:eastAsia="Arial Unicode MS" w:cs="Times New Roman"/>
          <w:color w:val="000000"/>
          <w:sz w:val="24"/>
          <w:szCs w:val="24"/>
        </w:rPr>
        <w:softHyphen/>
        <w:t>мориально-ордерная форма учета применяется в сравнительно неболь</w:t>
      </w:r>
      <w:r w:rsidRPr="005B36AA">
        <w:rPr>
          <w:rFonts w:eastAsia="Arial Unicode MS" w:cs="Times New Roman"/>
          <w:color w:val="000000"/>
          <w:sz w:val="24"/>
          <w:szCs w:val="24"/>
        </w:rPr>
        <w:softHyphen/>
        <w:t>ших организациях.</w:t>
      </w:r>
    </w:p>
    <w:p w:rsidR="00315157" w:rsidRPr="00E2332C" w:rsidRDefault="00315157" w:rsidP="00E2332C">
      <w:pPr>
        <w:pStyle w:val="a3"/>
        <w:numPr>
          <w:ilvl w:val="0"/>
          <w:numId w:val="41"/>
        </w:numPr>
        <w:shd w:val="clear" w:color="auto" w:fill="FFFFFF"/>
        <w:spacing w:line="240" w:lineRule="auto"/>
        <w:ind w:left="426" w:firstLine="0"/>
        <w:rPr>
          <w:rFonts w:eastAsia="Arial Unicode MS"/>
          <w:sz w:val="24"/>
          <w:szCs w:val="24"/>
        </w:rPr>
      </w:pPr>
      <w:r w:rsidRPr="00E2332C">
        <w:rPr>
          <w:rFonts w:eastAsia="Arial Unicode MS" w:cs="Times New Roman"/>
          <w:color w:val="000000"/>
          <w:sz w:val="24"/>
          <w:szCs w:val="24"/>
        </w:rPr>
        <w:t>Основные особенности журнально-ордерной формы учета:</w:t>
      </w:r>
    </w:p>
    <w:p w:rsidR="00315157" w:rsidRPr="00E2332C" w:rsidRDefault="00315157" w:rsidP="00E2332C">
      <w:pPr>
        <w:pStyle w:val="a3"/>
        <w:numPr>
          <w:ilvl w:val="0"/>
          <w:numId w:val="42"/>
        </w:numPr>
        <w:shd w:val="clear" w:color="auto" w:fill="FFFFFF"/>
        <w:spacing w:line="240" w:lineRule="auto"/>
        <w:ind w:left="426" w:right="24" w:firstLine="0"/>
        <w:rPr>
          <w:rFonts w:eastAsia="Arial Unicode MS"/>
          <w:sz w:val="24"/>
          <w:szCs w:val="24"/>
        </w:rPr>
      </w:pPr>
      <w:r w:rsidRPr="00E2332C">
        <w:rPr>
          <w:rFonts w:eastAsia="Arial Unicode MS" w:cs="Times New Roman"/>
          <w:color w:val="000000"/>
          <w:sz w:val="24"/>
          <w:szCs w:val="24"/>
        </w:rPr>
        <w:t>применение для учета хозяйственных операций журналов-орде</w:t>
      </w:r>
      <w:r w:rsidRPr="00E2332C">
        <w:rPr>
          <w:rFonts w:eastAsia="Arial Unicode MS" w:cs="Times New Roman"/>
          <w:color w:val="000000"/>
          <w:sz w:val="24"/>
          <w:szCs w:val="24"/>
        </w:rPr>
        <w:softHyphen/>
        <w:t>ров, запись в которых ведется только по кредитовому признаку;</w:t>
      </w:r>
    </w:p>
    <w:p w:rsidR="00315157" w:rsidRPr="00E2332C" w:rsidRDefault="00315157" w:rsidP="00E2332C">
      <w:pPr>
        <w:pStyle w:val="a3"/>
        <w:numPr>
          <w:ilvl w:val="0"/>
          <w:numId w:val="42"/>
        </w:numPr>
        <w:shd w:val="clear" w:color="auto" w:fill="FFFFFF"/>
        <w:spacing w:line="240" w:lineRule="auto"/>
        <w:ind w:left="426" w:right="24" w:firstLine="0"/>
        <w:rPr>
          <w:rFonts w:eastAsia="Arial Unicode MS"/>
          <w:sz w:val="24"/>
          <w:szCs w:val="24"/>
        </w:rPr>
      </w:pPr>
      <w:r w:rsidRPr="00E2332C">
        <w:rPr>
          <w:rFonts w:eastAsia="Arial Unicode MS" w:cs="Times New Roman"/>
          <w:color w:val="000000"/>
          <w:sz w:val="24"/>
          <w:szCs w:val="24"/>
        </w:rPr>
        <w:t>совмещение в ряде журналов-ордеров синтетического и аналити</w:t>
      </w:r>
      <w:r w:rsidRPr="00E2332C">
        <w:rPr>
          <w:rFonts w:eastAsia="Arial Unicode MS" w:cs="Times New Roman"/>
          <w:color w:val="000000"/>
          <w:sz w:val="24"/>
          <w:szCs w:val="24"/>
        </w:rPr>
        <w:softHyphen/>
        <w:t>ческого учета;</w:t>
      </w:r>
    </w:p>
    <w:p w:rsidR="00315157" w:rsidRPr="00E2332C" w:rsidRDefault="00315157" w:rsidP="00E2332C">
      <w:pPr>
        <w:pStyle w:val="a3"/>
        <w:numPr>
          <w:ilvl w:val="0"/>
          <w:numId w:val="42"/>
        </w:numPr>
        <w:shd w:val="clear" w:color="auto" w:fill="FFFFFF"/>
        <w:spacing w:line="240" w:lineRule="auto"/>
        <w:ind w:left="426" w:right="24" w:firstLine="0"/>
        <w:rPr>
          <w:rFonts w:eastAsia="Arial Unicode MS"/>
          <w:sz w:val="24"/>
          <w:szCs w:val="24"/>
        </w:rPr>
      </w:pPr>
      <w:r w:rsidRPr="00E2332C">
        <w:rPr>
          <w:rFonts w:eastAsia="Arial Unicode MS" w:cs="Times New Roman"/>
          <w:color w:val="000000"/>
          <w:sz w:val="24"/>
          <w:szCs w:val="24"/>
        </w:rPr>
        <w:t>объединение в журналах-ордерах систематической записи с хро</w:t>
      </w:r>
      <w:r w:rsidRPr="00E2332C">
        <w:rPr>
          <w:rFonts w:eastAsia="Arial Unicode MS" w:cs="Times New Roman"/>
          <w:color w:val="000000"/>
          <w:sz w:val="24"/>
          <w:szCs w:val="24"/>
        </w:rPr>
        <w:softHyphen/>
        <w:t>нологической;</w:t>
      </w:r>
    </w:p>
    <w:p w:rsidR="00315157" w:rsidRPr="00E2332C" w:rsidRDefault="00315157" w:rsidP="00E2332C">
      <w:pPr>
        <w:pStyle w:val="a3"/>
        <w:numPr>
          <w:ilvl w:val="0"/>
          <w:numId w:val="42"/>
        </w:numPr>
        <w:shd w:val="clear" w:color="auto" w:fill="FFFFFF"/>
        <w:spacing w:line="240" w:lineRule="auto"/>
        <w:ind w:left="426" w:right="29" w:firstLine="0"/>
        <w:rPr>
          <w:rFonts w:eastAsia="Arial Unicode MS"/>
          <w:sz w:val="24"/>
          <w:szCs w:val="24"/>
        </w:rPr>
      </w:pPr>
      <w:r w:rsidRPr="00E2332C">
        <w:rPr>
          <w:rFonts w:eastAsia="Arial Unicode MS" w:cs="Times New Roman"/>
          <w:color w:val="000000"/>
          <w:sz w:val="24"/>
          <w:szCs w:val="24"/>
        </w:rPr>
        <w:t>отражение в журналах-ордерах хозяйственных операций в разре</w:t>
      </w:r>
      <w:r w:rsidRPr="00E2332C">
        <w:rPr>
          <w:rFonts w:eastAsia="Arial Unicode MS" w:cs="Times New Roman"/>
          <w:color w:val="000000"/>
          <w:sz w:val="24"/>
          <w:szCs w:val="24"/>
        </w:rPr>
        <w:softHyphen/>
        <w:t>зе показателей, необходимых для контроля и составления отчет</w:t>
      </w:r>
      <w:r w:rsidRPr="00E2332C">
        <w:rPr>
          <w:rFonts w:eastAsia="Arial Unicode MS" w:cs="Times New Roman"/>
          <w:color w:val="000000"/>
          <w:sz w:val="24"/>
          <w:szCs w:val="24"/>
        </w:rPr>
        <w:softHyphen/>
        <w:t>ности;</w:t>
      </w:r>
    </w:p>
    <w:p w:rsidR="00315157" w:rsidRPr="00E2332C" w:rsidRDefault="00315157" w:rsidP="00E2332C">
      <w:pPr>
        <w:pStyle w:val="a3"/>
        <w:numPr>
          <w:ilvl w:val="0"/>
          <w:numId w:val="42"/>
        </w:numPr>
        <w:shd w:val="clear" w:color="auto" w:fill="FFFFFF"/>
        <w:spacing w:line="240" w:lineRule="auto"/>
        <w:ind w:left="426" w:right="29" w:firstLine="0"/>
        <w:rPr>
          <w:rFonts w:eastAsia="Arial Unicode MS" w:cs="Times New Roman"/>
          <w:b/>
          <w:bCs/>
          <w:color w:val="000000"/>
          <w:sz w:val="24"/>
          <w:szCs w:val="24"/>
        </w:rPr>
      </w:pPr>
      <w:r w:rsidRPr="00E2332C">
        <w:rPr>
          <w:rFonts w:eastAsia="Arial Unicode MS" w:cs="Times New Roman"/>
          <w:color w:val="000000"/>
          <w:sz w:val="24"/>
          <w:szCs w:val="24"/>
        </w:rPr>
        <w:t>сокращение количества записей благодаря рациональному пост</w:t>
      </w:r>
      <w:r w:rsidRPr="00E2332C">
        <w:rPr>
          <w:rFonts w:eastAsia="Arial Unicode MS" w:cs="Times New Roman"/>
          <w:color w:val="000000"/>
          <w:sz w:val="24"/>
          <w:szCs w:val="24"/>
        </w:rPr>
        <w:softHyphen/>
        <w:t xml:space="preserve">роению журналов-ордеров и Главной книги. </w:t>
      </w:r>
    </w:p>
    <w:p w:rsidR="00315157" w:rsidRPr="005B36AA" w:rsidRDefault="00315157" w:rsidP="00E2332C">
      <w:pPr>
        <w:shd w:val="clear" w:color="auto" w:fill="FFFFFF"/>
        <w:spacing w:line="240" w:lineRule="auto"/>
        <w:ind w:right="29" w:firstLine="326"/>
        <w:rPr>
          <w:rFonts w:eastAsia="Arial Unicode MS"/>
          <w:sz w:val="24"/>
          <w:szCs w:val="24"/>
        </w:rPr>
      </w:pPr>
      <w:r w:rsidRPr="005B36AA">
        <w:rPr>
          <w:rFonts w:eastAsia="Arial Unicode MS" w:cs="Times New Roman"/>
          <w:color w:val="000000"/>
          <w:sz w:val="24"/>
          <w:szCs w:val="24"/>
        </w:rPr>
        <w:t>Журналы-ордера представляют собой свободные листы большо</w:t>
      </w:r>
      <w:r w:rsidRPr="005B36AA">
        <w:rPr>
          <w:rFonts w:eastAsia="Arial Unicode MS" w:cs="Times New Roman"/>
          <w:color w:val="000000"/>
          <w:sz w:val="24"/>
          <w:szCs w:val="24"/>
        </w:rPr>
        <w:softHyphen/>
        <w:t>го формата, содержащие значительное количество реквизитов. Откры</w:t>
      </w:r>
      <w:r w:rsidRPr="005B36AA">
        <w:rPr>
          <w:rFonts w:eastAsia="Arial Unicode MS" w:cs="Times New Roman"/>
          <w:color w:val="000000"/>
          <w:sz w:val="24"/>
          <w:szCs w:val="24"/>
        </w:rPr>
        <w:softHyphen/>
        <w:t>ваются они на месяц на отдельный синтетический счет или на груп</w:t>
      </w:r>
      <w:r w:rsidRPr="005B36AA">
        <w:rPr>
          <w:rFonts w:eastAsia="Arial Unicode MS" w:cs="Times New Roman"/>
          <w:color w:val="000000"/>
          <w:sz w:val="24"/>
          <w:szCs w:val="24"/>
        </w:rPr>
        <w:softHyphen/>
        <w:t xml:space="preserve">пу синтетических счетов. Каждому журналу-ордеру присваивается определенный постоянный номер. Как правило, журналы-ордера имеют различную форму. </w:t>
      </w:r>
    </w:p>
    <w:p w:rsidR="00315157" w:rsidRPr="005B36AA" w:rsidRDefault="00315157" w:rsidP="00E2332C">
      <w:pPr>
        <w:shd w:val="clear" w:color="auto" w:fill="FFFFFF"/>
        <w:spacing w:line="240" w:lineRule="auto"/>
        <w:ind w:left="19" w:right="53" w:firstLine="326"/>
        <w:rPr>
          <w:rFonts w:eastAsia="Arial Unicode MS"/>
          <w:sz w:val="24"/>
          <w:szCs w:val="24"/>
        </w:rPr>
      </w:pPr>
      <w:r w:rsidRPr="005B36AA">
        <w:rPr>
          <w:rFonts w:eastAsia="Arial Unicode MS" w:cs="Times New Roman"/>
          <w:color w:val="000000"/>
          <w:sz w:val="24"/>
          <w:szCs w:val="24"/>
        </w:rPr>
        <w:t>Запись в журналы-ордера производят ежедневно - либо непосред</w:t>
      </w:r>
      <w:r w:rsidRPr="005B36AA">
        <w:rPr>
          <w:rFonts w:eastAsia="Arial Unicode MS" w:cs="Times New Roman"/>
          <w:color w:val="000000"/>
          <w:sz w:val="24"/>
          <w:szCs w:val="24"/>
        </w:rPr>
        <w:softHyphen/>
        <w:t>ственно с первичных документов, либо со вспомогательных ведомо</w:t>
      </w:r>
      <w:r w:rsidRPr="005B36AA">
        <w:rPr>
          <w:rFonts w:eastAsia="Arial Unicode MS" w:cs="Times New Roman"/>
          <w:color w:val="000000"/>
          <w:sz w:val="24"/>
          <w:szCs w:val="24"/>
        </w:rPr>
        <w:softHyphen/>
        <w:t>стей, которые служат для накапливания и группировки данных, со</w:t>
      </w:r>
      <w:r w:rsidRPr="005B36AA">
        <w:rPr>
          <w:rFonts w:eastAsia="Arial Unicode MS" w:cs="Times New Roman"/>
          <w:color w:val="000000"/>
          <w:sz w:val="24"/>
          <w:szCs w:val="24"/>
        </w:rPr>
        <w:softHyphen/>
        <w:t>держащихся в первичных документах. Во втором случае в журналы-ордера записывают итоги вспомогательных ведомостей.</w:t>
      </w:r>
    </w:p>
    <w:p w:rsidR="00315157" w:rsidRPr="005B36AA" w:rsidRDefault="00315157" w:rsidP="00E2332C">
      <w:pPr>
        <w:shd w:val="clear" w:color="auto" w:fill="FFFFFF"/>
        <w:spacing w:line="240" w:lineRule="auto"/>
        <w:ind w:left="19" w:right="58" w:firstLine="326"/>
        <w:rPr>
          <w:rFonts w:eastAsia="Arial Unicode MS"/>
          <w:sz w:val="24"/>
          <w:szCs w:val="24"/>
        </w:rPr>
      </w:pPr>
      <w:r w:rsidRPr="005B36AA">
        <w:rPr>
          <w:rFonts w:eastAsia="Arial Unicode MS" w:cs="Times New Roman"/>
          <w:color w:val="000000"/>
          <w:sz w:val="24"/>
          <w:szCs w:val="24"/>
        </w:rPr>
        <w:t>В журналы-ордера производятся только кредитовые записи того синтетического счета, операции которого учитываются в данном жур</w:t>
      </w:r>
      <w:r w:rsidRPr="005B36AA">
        <w:rPr>
          <w:rFonts w:eastAsia="Arial Unicode MS" w:cs="Times New Roman"/>
          <w:color w:val="000000"/>
          <w:sz w:val="24"/>
          <w:szCs w:val="24"/>
        </w:rPr>
        <w:softHyphen/>
        <w:t>нале.</w:t>
      </w:r>
    </w:p>
    <w:p w:rsidR="00315157" w:rsidRPr="005B36AA" w:rsidRDefault="00315157" w:rsidP="00E2332C">
      <w:pPr>
        <w:shd w:val="clear" w:color="auto" w:fill="FFFFFF"/>
        <w:spacing w:line="240" w:lineRule="auto"/>
        <w:ind w:left="14" w:right="62" w:firstLine="326"/>
        <w:rPr>
          <w:rFonts w:eastAsia="Arial Unicode MS"/>
          <w:sz w:val="24"/>
          <w:szCs w:val="24"/>
        </w:rPr>
      </w:pPr>
      <w:r w:rsidRPr="005B36AA">
        <w:rPr>
          <w:rFonts w:eastAsia="Arial Unicode MS" w:cs="Times New Roman"/>
          <w:color w:val="000000"/>
          <w:sz w:val="24"/>
          <w:szCs w:val="24"/>
        </w:rPr>
        <w:t>Месячные итоги каждого журнала-ордера показывают общую сум</w:t>
      </w:r>
      <w:r w:rsidRPr="005B36AA">
        <w:rPr>
          <w:rFonts w:eastAsia="Arial Unicode MS" w:cs="Times New Roman"/>
          <w:color w:val="000000"/>
          <w:sz w:val="24"/>
          <w:szCs w:val="24"/>
        </w:rPr>
        <w:softHyphen/>
        <w:t>му кредитового оборота счета, операции которого учитываются в дан</w:t>
      </w:r>
      <w:r w:rsidRPr="005B36AA">
        <w:rPr>
          <w:rFonts w:eastAsia="Arial Unicode MS" w:cs="Times New Roman"/>
          <w:color w:val="000000"/>
          <w:sz w:val="24"/>
          <w:szCs w:val="24"/>
        </w:rPr>
        <w:softHyphen/>
        <w:t>ном журнале, и суммы дебетовых оборотов каждого корреспондиру</w:t>
      </w:r>
      <w:r w:rsidRPr="005B36AA">
        <w:rPr>
          <w:rFonts w:eastAsia="Arial Unicode MS" w:cs="Times New Roman"/>
          <w:color w:val="000000"/>
          <w:sz w:val="24"/>
          <w:szCs w:val="24"/>
        </w:rPr>
        <w:softHyphen/>
        <w:t>ющего с ним счета.</w:t>
      </w:r>
    </w:p>
    <w:p w:rsidR="00315157" w:rsidRPr="005B36AA" w:rsidRDefault="00315157" w:rsidP="00E2332C">
      <w:pPr>
        <w:shd w:val="clear" w:color="auto" w:fill="FFFFFF"/>
        <w:spacing w:line="240" w:lineRule="auto"/>
        <w:ind w:left="5" w:right="72" w:firstLine="326"/>
        <w:rPr>
          <w:rFonts w:eastAsia="Arial Unicode MS"/>
          <w:sz w:val="24"/>
          <w:szCs w:val="24"/>
        </w:rPr>
      </w:pPr>
      <w:r w:rsidRPr="005B36AA">
        <w:rPr>
          <w:rFonts w:eastAsia="Arial Unicode MS" w:cs="Times New Roman"/>
          <w:color w:val="000000"/>
          <w:sz w:val="24"/>
          <w:szCs w:val="24"/>
        </w:rPr>
        <w:lastRenderedPageBreak/>
        <w:t>В ряде журналов-ордеров синтетический учет совмещается с ана</w:t>
      </w:r>
      <w:r w:rsidRPr="005B36AA">
        <w:rPr>
          <w:rFonts w:eastAsia="Arial Unicode MS" w:cs="Times New Roman"/>
          <w:color w:val="000000"/>
          <w:sz w:val="24"/>
          <w:szCs w:val="24"/>
        </w:rPr>
        <w:softHyphen/>
        <w:t>литическим (например, по счетам «Расчеты по краткосрочным креди</w:t>
      </w:r>
      <w:r w:rsidRPr="005B36AA">
        <w:rPr>
          <w:rFonts w:eastAsia="Arial Unicode MS" w:cs="Times New Roman"/>
          <w:color w:val="000000"/>
          <w:sz w:val="24"/>
          <w:szCs w:val="24"/>
        </w:rPr>
        <w:softHyphen/>
        <w:t>там и займам», «Прибыли и убытки» и др.), причем расположение дан</w:t>
      </w:r>
      <w:r w:rsidRPr="005B36AA">
        <w:rPr>
          <w:rFonts w:eastAsia="Arial Unicode MS" w:cs="Times New Roman"/>
          <w:color w:val="000000"/>
          <w:sz w:val="24"/>
          <w:szCs w:val="24"/>
        </w:rPr>
        <w:softHyphen/>
        <w:t>ных аналитического учета обеспечивает получение необходимых пока</w:t>
      </w:r>
      <w:r w:rsidRPr="005B36AA">
        <w:rPr>
          <w:rFonts w:eastAsia="Arial Unicode MS" w:cs="Times New Roman"/>
          <w:color w:val="000000"/>
          <w:sz w:val="24"/>
          <w:szCs w:val="24"/>
        </w:rPr>
        <w:softHyphen/>
        <w:t>зателей для составления периодической и годовой бухгалтерской отчетности без дополнительных выборок и группировок. Самостоятель</w:t>
      </w:r>
      <w:r w:rsidRPr="005B36AA">
        <w:rPr>
          <w:rFonts w:eastAsia="Arial Unicode MS" w:cs="Times New Roman"/>
          <w:color w:val="000000"/>
          <w:sz w:val="24"/>
          <w:szCs w:val="24"/>
        </w:rPr>
        <w:softHyphen/>
        <w:t>ный аналитический учет (в карточках или книгах) ведется при данной форме учета лишь по тем синтетическим счетам, в развитие которых открывается большое количество аналитических счетов, например по Учету материалов, основных средств, готовой продукции и др.</w:t>
      </w:r>
    </w:p>
    <w:p w:rsidR="00315157" w:rsidRPr="005B36AA" w:rsidRDefault="00315157" w:rsidP="00E2332C">
      <w:pPr>
        <w:shd w:val="clear" w:color="auto" w:fill="FFFFFF"/>
        <w:spacing w:line="240" w:lineRule="auto"/>
        <w:ind w:right="82" w:firstLine="326"/>
        <w:rPr>
          <w:rFonts w:eastAsia="Arial Unicode MS"/>
          <w:sz w:val="24"/>
          <w:szCs w:val="24"/>
        </w:rPr>
      </w:pPr>
      <w:r w:rsidRPr="005B36AA">
        <w:rPr>
          <w:rFonts w:eastAsia="Arial Unicode MS" w:cs="Times New Roman"/>
          <w:color w:val="000000"/>
          <w:sz w:val="24"/>
          <w:szCs w:val="24"/>
        </w:rPr>
        <w:t>Хозяйственные операции записываются в журналы-ордера по мере их совершения и оформления документами. Поэтому систематичес</w:t>
      </w:r>
      <w:r w:rsidRPr="005B36AA">
        <w:rPr>
          <w:rFonts w:eastAsia="Arial Unicode MS" w:cs="Times New Roman"/>
          <w:color w:val="000000"/>
          <w:sz w:val="24"/>
          <w:szCs w:val="24"/>
        </w:rPr>
        <w:softHyphen/>
        <w:t>кая запись в журналах является одновременно и хронологической записью. Необходимость ведения специальных хронологических реги</w:t>
      </w:r>
      <w:r w:rsidRPr="005B36AA">
        <w:rPr>
          <w:rFonts w:eastAsia="Arial Unicode MS" w:cs="Times New Roman"/>
          <w:color w:val="000000"/>
          <w:sz w:val="24"/>
          <w:szCs w:val="24"/>
        </w:rPr>
        <w:softHyphen/>
        <w:t>стров при данной форме учета отпадает. Не составляются и мемори</w:t>
      </w:r>
      <w:r w:rsidRPr="005B36AA">
        <w:rPr>
          <w:rFonts w:eastAsia="Arial Unicode MS" w:cs="Times New Roman"/>
          <w:color w:val="000000"/>
          <w:sz w:val="24"/>
          <w:szCs w:val="24"/>
        </w:rPr>
        <w:softHyphen/>
        <w:t>альные ордера, поскольку все показатели записываются в журналах в разрезе корреспондирующих счетов.</w:t>
      </w:r>
    </w:p>
    <w:p w:rsidR="00315157" w:rsidRPr="005B36AA" w:rsidRDefault="00315157" w:rsidP="00E2332C">
      <w:pPr>
        <w:shd w:val="clear" w:color="auto" w:fill="FFFFFF"/>
        <w:spacing w:line="240" w:lineRule="auto"/>
        <w:ind w:left="38" w:firstLine="326"/>
        <w:rPr>
          <w:rFonts w:eastAsia="Arial Unicode MS"/>
          <w:sz w:val="24"/>
          <w:szCs w:val="24"/>
        </w:rPr>
      </w:pPr>
      <w:r w:rsidRPr="005B36AA">
        <w:rPr>
          <w:rFonts w:eastAsia="Arial Unicode MS" w:cs="Times New Roman"/>
          <w:color w:val="000000"/>
          <w:sz w:val="24"/>
          <w:szCs w:val="24"/>
        </w:rPr>
        <w:t>Для сверки правильности записей в журналах-ордерах общий итог по кредиту счета подсчитывают и записывают в журнал непосред</w:t>
      </w:r>
      <w:r w:rsidRPr="005B36AA">
        <w:rPr>
          <w:rFonts w:eastAsia="Arial Unicode MS" w:cs="Times New Roman"/>
          <w:color w:val="000000"/>
          <w:sz w:val="24"/>
          <w:szCs w:val="24"/>
        </w:rPr>
        <w:softHyphen/>
        <w:t>ственно из документов. Полученный итог сверяют с выведенными в отдельных графах журнала итогами по дебетуемым счетам. Такая сверка делает излишним составление оборотных ведомостей по жур</w:t>
      </w:r>
      <w:r w:rsidRPr="005B36AA">
        <w:rPr>
          <w:rFonts w:eastAsia="Arial Unicode MS" w:cs="Times New Roman"/>
          <w:color w:val="000000"/>
          <w:sz w:val="24"/>
          <w:szCs w:val="24"/>
        </w:rPr>
        <w:softHyphen/>
        <w:t>налу, в которых синтетический учет совмещается с аналитическим.</w:t>
      </w:r>
    </w:p>
    <w:p w:rsidR="00315157" w:rsidRPr="005B36AA" w:rsidRDefault="00315157" w:rsidP="00E2332C">
      <w:pPr>
        <w:shd w:val="clear" w:color="auto" w:fill="FFFFFF"/>
        <w:spacing w:line="240" w:lineRule="auto"/>
        <w:ind w:left="38" w:right="5" w:firstLine="326"/>
        <w:rPr>
          <w:rFonts w:eastAsia="Arial Unicode MS"/>
          <w:sz w:val="24"/>
          <w:szCs w:val="24"/>
        </w:rPr>
      </w:pPr>
      <w:r w:rsidRPr="005B36AA">
        <w:rPr>
          <w:rFonts w:eastAsia="Arial Unicode MS" w:cs="Times New Roman"/>
          <w:color w:val="000000"/>
          <w:sz w:val="24"/>
          <w:szCs w:val="24"/>
        </w:rPr>
        <w:t>Проверенные месячные итоги журналов-ордеров записывают в Главную книгу</w:t>
      </w:r>
      <w:r w:rsidR="00E2332C">
        <w:rPr>
          <w:rFonts w:eastAsia="Arial Unicode MS" w:cs="Times New Roman"/>
          <w:color w:val="000000"/>
          <w:sz w:val="24"/>
          <w:szCs w:val="24"/>
        </w:rPr>
        <w:t>.</w:t>
      </w:r>
    </w:p>
    <w:p w:rsidR="00315157" w:rsidRPr="005B36AA" w:rsidRDefault="00315157" w:rsidP="00E2332C">
      <w:pPr>
        <w:shd w:val="clear" w:color="auto" w:fill="FFFFFF"/>
        <w:spacing w:line="240" w:lineRule="auto"/>
        <w:ind w:left="19" w:right="19" w:firstLine="326"/>
        <w:rPr>
          <w:rFonts w:eastAsia="Arial Unicode MS"/>
          <w:sz w:val="24"/>
          <w:szCs w:val="24"/>
        </w:rPr>
      </w:pPr>
      <w:r w:rsidRPr="005B36AA">
        <w:rPr>
          <w:rFonts w:eastAsia="Arial Unicode MS" w:cs="Times New Roman"/>
          <w:color w:val="000000"/>
          <w:sz w:val="24"/>
          <w:szCs w:val="24"/>
        </w:rPr>
        <w:t>Кредитовый оборот переносят в Главную книгу с соответствую</w:t>
      </w:r>
      <w:r w:rsidRPr="005B36AA">
        <w:rPr>
          <w:rFonts w:eastAsia="Arial Unicode MS" w:cs="Times New Roman"/>
          <w:color w:val="000000"/>
          <w:sz w:val="24"/>
          <w:szCs w:val="24"/>
        </w:rPr>
        <w:softHyphen/>
        <w:t>щего журнала, а обороты по дебету записывают в книгу из разных журналов-ордеров по корреспондирующим счетам. Журналы-ордера и Главная книга взаимно дополняют друг друга: в журналах-ордерах дается расшифровка кредитового оборота каждого синтетического счета, а в Главной книге - расшифровка дебетового оборота этого же счета. После проверки оборотов выводится сальдо на начало следу</w:t>
      </w:r>
      <w:r w:rsidRPr="005B36AA">
        <w:rPr>
          <w:rFonts w:eastAsia="Arial Unicode MS" w:cs="Times New Roman"/>
          <w:color w:val="000000"/>
          <w:sz w:val="24"/>
          <w:szCs w:val="24"/>
        </w:rPr>
        <w:softHyphen/>
        <w:t>ющего месяца, которое записывается в соответствующей колонке Главной книги.</w:t>
      </w:r>
    </w:p>
    <w:p w:rsidR="00315157" w:rsidRPr="005B36AA" w:rsidRDefault="00315157" w:rsidP="00E2332C">
      <w:pPr>
        <w:shd w:val="clear" w:color="auto" w:fill="FFFFFF"/>
        <w:spacing w:line="240" w:lineRule="auto"/>
        <w:ind w:left="14" w:right="29" w:firstLine="326"/>
        <w:rPr>
          <w:rFonts w:eastAsia="Arial Unicode MS"/>
          <w:sz w:val="24"/>
          <w:szCs w:val="24"/>
        </w:rPr>
      </w:pPr>
      <w:r w:rsidRPr="005B36AA">
        <w:rPr>
          <w:rFonts w:eastAsia="Arial Unicode MS" w:cs="Times New Roman"/>
          <w:color w:val="000000"/>
          <w:sz w:val="24"/>
          <w:szCs w:val="24"/>
        </w:rPr>
        <w:t>Для проверки правильности записей в Главной книге подсчиты</w:t>
      </w:r>
      <w:r w:rsidRPr="005B36AA">
        <w:rPr>
          <w:rFonts w:eastAsia="Arial Unicode MS" w:cs="Times New Roman"/>
          <w:color w:val="000000"/>
          <w:sz w:val="24"/>
          <w:szCs w:val="24"/>
        </w:rPr>
        <w:softHyphen/>
        <w:t>вают суммы оборотов и сальдо по всем счетам. Суммы дебетовых и кредитовых оборотов, а также дебетовых и кредитовых сальдо дол</w:t>
      </w:r>
      <w:r w:rsidRPr="005B36AA">
        <w:rPr>
          <w:rFonts w:eastAsia="Arial Unicode MS" w:cs="Times New Roman"/>
          <w:color w:val="000000"/>
          <w:sz w:val="24"/>
          <w:szCs w:val="24"/>
          <w:vertAlign w:val="superscript"/>
        </w:rPr>
        <w:t xml:space="preserve"> </w:t>
      </w:r>
      <w:r w:rsidRPr="005B36AA">
        <w:rPr>
          <w:rFonts w:eastAsia="Arial Unicode MS" w:cs="Times New Roman"/>
          <w:color w:val="000000"/>
          <w:sz w:val="24"/>
          <w:szCs w:val="24"/>
        </w:rPr>
        <w:t>жны быть равны.</w:t>
      </w:r>
    </w:p>
    <w:p w:rsidR="00315157" w:rsidRPr="005B36AA" w:rsidRDefault="00315157" w:rsidP="00E2332C">
      <w:pPr>
        <w:shd w:val="clear" w:color="auto" w:fill="FFFFFF"/>
        <w:spacing w:line="240" w:lineRule="auto"/>
        <w:ind w:left="14" w:right="34" w:firstLine="326"/>
        <w:rPr>
          <w:rFonts w:eastAsia="Arial Unicode MS"/>
          <w:sz w:val="24"/>
          <w:szCs w:val="24"/>
        </w:rPr>
      </w:pPr>
      <w:r w:rsidRPr="005B36AA">
        <w:rPr>
          <w:rFonts w:eastAsia="Arial Unicode MS" w:cs="Times New Roman"/>
          <w:color w:val="000000"/>
          <w:sz w:val="24"/>
          <w:szCs w:val="24"/>
        </w:rPr>
        <w:t>Бухгалтерский баланс и другие формы отчетности составляются по данным Главной книги, журналов-ордеров и вспомогательных к ним ведомостей</w:t>
      </w:r>
      <w:r w:rsidR="00E2332C">
        <w:rPr>
          <w:rFonts w:eastAsia="Arial Unicode MS" w:cs="Times New Roman"/>
          <w:color w:val="000000"/>
          <w:sz w:val="24"/>
          <w:szCs w:val="24"/>
        </w:rPr>
        <w:t>.</w:t>
      </w:r>
    </w:p>
    <w:p w:rsidR="00315157" w:rsidRPr="005B36AA" w:rsidRDefault="00315157" w:rsidP="00E2332C">
      <w:pPr>
        <w:shd w:val="clear" w:color="auto" w:fill="FFFFFF"/>
        <w:spacing w:line="240" w:lineRule="auto"/>
        <w:ind w:left="5" w:firstLine="326"/>
        <w:rPr>
          <w:rFonts w:eastAsia="Arial Unicode MS"/>
          <w:sz w:val="24"/>
          <w:szCs w:val="24"/>
        </w:rPr>
      </w:pPr>
      <w:r w:rsidRPr="005B36AA">
        <w:rPr>
          <w:rFonts w:eastAsia="Arial Unicode MS" w:cs="Times New Roman"/>
          <w:color w:val="000000"/>
          <w:sz w:val="24"/>
          <w:szCs w:val="24"/>
        </w:rPr>
        <w:t>Применение журнально-ордерной формы бухгалтерского учета позволяет значительно снизить трудоемкость учета. Это достигается за счет совмещения в одном регистре синтетического и аналитичес</w:t>
      </w:r>
      <w:r w:rsidRPr="005B36AA">
        <w:rPr>
          <w:rFonts w:eastAsia="Arial Unicode MS" w:cs="Times New Roman"/>
          <w:color w:val="000000"/>
          <w:sz w:val="24"/>
          <w:szCs w:val="24"/>
        </w:rPr>
        <w:softHyphen/>
        <w:t>кого учета, систематических и хронологических записей, отмены ряда регистров (мемориальных ордеров, регистрационного журнала, обо</w:t>
      </w:r>
      <w:r w:rsidRPr="005B36AA">
        <w:rPr>
          <w:rFonts w:eastAsia="Arial Unicode MS" w:cs="Times New Roman"/>
          <w:color w:val="000000"/>
          <w:sz w:val="24"/>
          <w:szCs w:val="24"/>
        </w:rPr>
        <w:softHyphen/>
        <w:t>ротной ведомости по синтетическим счетам, ряда оборотных ведомо</w:t>
      </w:r>
      <w:r w:rsidRPr="005B36AA">
        <w:rPr>
          <w:rFonts w:eastAsia="Arial Unicode MS" w:cs="Times New Roman"/>
          <w:color w:val="000000"/>
          <w:sz w:val="24"/>
          <w:szCs w:val="24"/>
        </w:rPr>
        <w:softHyphen/>
        <w:t>стей по аналитическим счетам).</w:t>
      </w:r>
    </w:p>
    <w:p w:rsidR="00315157" w:rsidRPr="005B36AA" w:rsidRDefault="00315157" w:rsidP="00E2332C">
      <w:pPr>
        <w:shd w:val="clear" w:color="auto" w:fill="FFFFFF"/>
        <w:spacing w:line="240" w:lineRule="auto"/>
        <w:ind w:left="5" w:right="14" w:firstLine="326"/>
        <w:rPr>
          <w:rFonts w:eastAsia="Arial Unicode MS"/>
          <w:sz w:val="24"/>
          <w:szCs w:val="24"/>
        </w:rPr>
      </w:pPr>
      <w:r w:rsidRPr="005B36AA">
        <w:rPr>
          <w:rFonts w:eastAsia="Arial Unicode MS" w:cs="Times New Roman"/>
          <w:color w:val="000000"/>
          <w:sz w:val="24"/>
          <w:szCs w:val="24"/>
        </w:rPr>
        <w:t>Данная форма учета повышает контрольное значение учета, об</w:t>
      </w:r>
      <w:r w:rsidRPr="005B36AA">
        <w:rPr>
          <w:rFonts w:eastAsia="Arial Unicode MS" w:cs="Times New Roman"/>
          <w:color w:val="000000"/>
          <w:sz w:val="24"/>
          <w:szCs w:val="24"/>
        </w:rPr>
        <w:softHyphen/>
        <w:t>легчает составление отчетов.</w:t>
      </w:r>
    </w:p>
    <w:p w:rsidR="00315157" w:rsidRPr="005B36AA" w:rsidRDefault="00315157" w:rsidP="00E2332C">
      <w:pPr>
        <w:shd w:val="clear" w:color="auto" w:fill="FFFFFF"/>
        <w:spacing w:line="240" w:lineRule="auto"/>
        <w:ind w:left="10" w:right="14" w:firstLine="326"/>
        <w:rPr>
          <w:rFonts w:eastAsia="Arial Unicode MS"/>
          <w:sz w:val="24"/>
          <w:szCs w:val="24"/>
        </w:rPr>
      </w:pPr>
      <w:r w:rsidRPr="005B36AA">
        <w:rPr>
          <w:rFonts w:eastAsia="Arial Unicode MS" w:cs="Times New Roman"/>
          <w:color w:val="000000"/>
          <w:sz w:val="24"/>
          <w:szCs w:val="24"/>
        </w:rPr>
        <w:t>К недостаткам журнально-ордерной формы учета следует отнести сложность и громоздкость построения журналов-ордеров, ориентирован</w:t>
      </w:r>
      <w:r w:rsidRPr="005B36AA">
        <w:rPr>
          <w:rFonts w:eastAsia="Arial Unicode MS" w:cs="Times New Roman"/>
          <w:color w:val="000000"/>
          <w:sz w:val="24"/>
          <w:szCs w:val="24"/>
        </w:rPr>
        <w:softHyphen/>
        <w:t>ных на ручное заполнение и затрудняющих механизацию учета.</w:t>
      </w:r>
    </w:p>
    <w:p w:rsidR="00315157" w:rsidRPr="00E2332C" w:rsidRDefault="00315157" w:rsidP="00E2332C">
      <w:pPr>
        <w:pStyle w:val="a3"/>
        <w:numPr>
          <w:ilvl w:val="0"/>
          <w:numId w:val="41"/>
        </w:numPr>
        <w:shd w:val="clear" w:color="auto" w:fill="FFFFFF"/>
        <w:spacing w:line="240" w:lineRule="auto"/>
        <w:ind w:left="142" w:right="19" w:firstLine="284"/>
        <w:rPr>
          <w:rFonts w:eastAsia="Arial Unicode MS"/>
          <w:sz w:val="24"/>
          <w:szCs w:val="24"/>
        </w:rPr>
      </w:pPr>
      <w:r w:rsidRPr="00E2332C">
        <w:rPr>
          <w:rFonts w:eastAsia="Arial Unicode MS" w:cs="Times New Roman"/>
          <w:color w:val="000000"/>
          <w:sz w:val="24"/>
          <w:szCs w:val="24"/>
        </w:rPr>
        <w:t xml:space="preserve"> В общем виде данной форме учета свойственна следующая последо</w:t>
      </w:r>
      <w:r w:rsidRPr="00E2332C">
        <w:rPr>
          <w:rFonts w:eastAsia="Arial Unicode MS" w:cs="Times New Roman"/>
          <w:color w:val="000000"/>
          <w:sz w:val="24"/>
          <w:szCs w:val="24"/>
        </w:rPr>
        <w:softHyphen/>
        <w:t>вательность обработки информации: машинный носитель информа</w:t>
      </w:r>
      <w:r w:rsidRPr="00E2332C">
        <w:rPr>
          <w:rFonts w:eastAsia="Arial Unicode MS" w:cs="Times New Roman"/>
          <w:color w:val="000000"/>
          <w:sz w:val="24"/>
          <w:szCs w:val="24"/>
        </w:rPr>
        <w:softHyphen/>
        <w:t>ции - ЭВМ - машинограммы выходной информации.</w:t>
      </w:r>
    </w:p>
    <w:p w:rsidR="00315157" w:rsidRPr="005B36AA" w:rsidRDefault="00315157" w:rsidP="00E2332C">
      <w:pPr>
        <w:shd w:val="clear" w:color="auto" w:fill="FFFFFF"/>
        <w:spacing w:line="240" w:lineRule="auto"/>
        <w:ind w:right="19" w:firstLine="326"/>
        <w:rPr>
          <w:rFonts w:eastAsia="Arial Unicode MS"/>
          <w:sz w:val="24"/>
          <w:szCs w:val="24"/>
        </w:rPr>
      </w:pPr>
      <w:r w:rsidRPr="005B36AA">
        <w:rPr>
          <w:rFonts w:eastAsia="Arial Unicode MS" w:cs="Times New Roman"/>
          <w:color w:val="000000"/>
          <w:sz w:val="24"/>
          <w:szCs w:val="24"/>
        </w:rPr>
        <w:t>В настоящее время организации оснащены многофункциональны</w:t>
      </w:r>
      <w:r w:rsidRPr="005B36AA">
        <w:rPr>
          <w:rFonts w:eastAsia="Arial Unicode MS" w:cs="Times New Roman"/>
          <w:color w:val="000000"/>
          <w:sz w:val="24"/>
          <w:szCs w:val="24"/>
        </w:rPr>
        <w:softHyphen/>
        <w:t>ми проблемно-ориентированными мини-ЭВМ - компьютерами. Они позволяют накапливать данные непосредственно в традиционных Учетных регистрах (карточках, свободных листах и др.) и на машин</w:t>
      </w:r>
      <w:r w:rsidRPr="005B36AA">
        <w:rPr>
          <w:rFonts w:eastAsia="Arial Unicode MS" w:cs="Times New Roman"/>
          <w:color w:val="000000"/>
          <w:sz w:val="24"/>
          <w:szCs w:val="24"/>
        </w:rPr>
        <w:softHyphen/>
        <w:t>ных носителях информации (диске, барабане, перфоленте, магнитной ленте и др.).</w:t>
      </w:r>
    </w:p>
    <w:p w:rsidR="00315157" w:rsidRPr="005B36AA" w:rsidRDefault="00315157" w:rsidP="00E2332C">
      <w:pPr>
        <w:shd w:val="clear" w:color="auto" w:fill="FFFFFF"/>
        <w:spacing w:line="240" w:lineRule="auto"/>
        <w:ind w:right="29" w:firstLine="326"/>
        <w:rPr>
          <w:rFonts w:eastAsia="Arial Unicode MS"/>
          <w:sz w:val="24"/>
          <w:szCs w:val="24"/>
        </w:rPr>
      </w:pPr>
      <w:r w:rsidRPr="005B36AA">
        <w:rPr>
          <w:rFonts w:eastAsia="Arial Unicode MS" w:cs="Times New Roman"/>
          <w:color w:val="000000"/>
          <w:sz w:val="24"/>
          <w:szCs w:val="24"/>
        </w:rPr>
        <w:t>Компьютеры относительно просты в эксплуатации, что позволя</w:t>
      </w:r>
      <w:r w:rsidRPr="005B36AA">
        <w:rPr>
          <w:rFonts w:eastAsia="Arial Unicode MS" w:cs="Times New Roman"/>
          <w:color w:val="000000"/>
          <w:sz w:val="24"/>
          <w:szCs w:val="24"/>
        </w:rPr>
        <w:softHyphen/>
        <w:t>ет оснащать ими рабочие места бухгалтеров и на их основе создавать автоматизированные рабочие места (АРМ) бухгалтера.</w:t>
      </w:r>
      <w:r w:rsidRPr="005B36AA">
        <w:rPr>
          <w:rFonts w:eastAsia="Arial Unicode MS" w:cs="Times New Roman"/>
          <w:sz w:val="24"/>
          <w:szCs w:val="24"/>
        </w:rPr>
        <w:t xml:space="preserve">     </w:t>
      </w:r>
    </w:p>
    <w:p w:rsidR="00315157" w:rsidRPr="005B36AA" w:rsidRDefault="00315157" w:rsidP="00E2332C">
      <w:pPr>
        <w:shd w:val="clear" w:color="auto" w:fill="FFFFFF"/>
        <w:spacing w:line="240" w:lineRule="auto"/>
        <w:ind w:left="14" w:firstLine="326"/>
        <w:rPr>
          <w:rFonts w:eastAsia="Arial Unicode MS"/>
          <w:sz w:val="24"/>
          <w:szCs w:val="24"/>
        </w:rPr>
      </w:pPr>
      <w:r w:rsidRPr="005B36AA">
        <w:rPr>
          <w:rFonts w:eastAsia="Arial Unicode MS" w:cs="Times New Roman"/>
          <w:color w:val="000000"/>
          <w:sz w:val="24"/>
          <w:szCs w:val="24"/>
        </w:rPr>
        <w:t>Применение машинно-ориентированных форм учета обеспечивает механизацию и во многом автоматизацию учетного процесса; высокую точность учетных данных; оперативность данных учета; повышение про</w:t>
      </w:r>
      <w:r w:rsidRPr="005B36AA">
        <w:rPr>
          <w:rFonts w:eastAsia="Arial Unicode MS" w:cs="Times New Roman"/>
          <w:color w:val="000000"/>
          <w:sz w:val="24"/>
          <w:szCs w:val="24"/>
        </w:rPr>
        <w:softHyphen/>
        <w:t>изводительности труда учетных работников, освобождение их от выпол</w:t>
      </w:r>
      <w:r w:rsidRPr="005B36AA">
        <w:rPr>
          <w:rFonts w:eastAsia="Arial Unicode MS" w:cs="Times New Roman"/>
          <w:color w:val="000000"/>
          <w:sz w:val="24"/>
          <w:szCs w:val="24"/>
        </w:rPr>
        <w:softHyphen/>
        <w:t>нения простых технических функций и предоставление большей возмож</w:t>
      </w:r>
      <w:r w:rsidRPr="005B36AA">
        <w:rPr>
          <w:rFonts w:eastAsia="Arial Unicode MS" w:cs="Times New Roman"/>
          <w:color w:val="000000"/>
          <w:sz w:val="24"/>
          <w:szCs w:val="24"/>
        </w:rPr>
        <w:softHyphen/>
        <w:t>ности заниматься контролем и анализом хозяйственной деятельности; увязку всех видов учета и планирования, поскольку они предусматри</w:t>
      </w:r>
      <w:r w:rsidRPr="005B36AA">
        <w:rPr>
          <w:rFonts w:eastAsia="Arial Unicode MS" w:cs="Times New Roman"/>
          <w:color w:val="000000"/>
          <w:sz w:val="24"/>
          <w:szCs w:val="24"/>
        </w:rPr>
        <w:softHyphen/>
        <w:t>вают использование одних и тех же носителей информации.</w:t>
      </w:r>
    </w:p>
    <w:p w:rsidR="00315157" w:rsidRPr="005B36AA" w:rsidRDefault="00315157" w:rsidP="00E2332C">
      <w:pPr>
        <w:shd w:val="clear" w:color="auto" w:fill="FFFFFF"/>
        <w:spacing w:line="240" w:lineRule="auto"/>
        <w:ind w:left="14" w:right="10" w:firstLine="326"/>
        <w:rPr>
          <w:rFonts w:eastAsia="Arial Unicode MS"/>
          <w:sz w:val="24"/>
          <w:szCs w:val="24"/>
        </w:rPr>
      </w:pPr>
      <w:r w:rsidRPr="005B36AA">
        <w:rPr>
          <w:rFonts w:eastAsia="Arial Unicode MS" w:cs="Times New Roman"/>
          <w:color w:val="000000"/>
          <w:sz w:val="24"/>
          <w:szCs w:val="24"/>
        </w:rPr>
        <w:t>В последнее время предприятиям малого бизнеса разрешено ис</w:t>
      </w:r>
      <w:r w:rsidRPr="005B36AA">
        <w:rPr>
          <w:rFonts w:eastAsia="Arial Unicode MS" w:cs="Times New Roman"/>
          <w:color w:val="000000"/>
          <w:sz w:val="24"/>
          <w:szCs w:val="24"/>
        </w:rPr>
        <w:softHyphen/>
        <w:t>пользовать всего два вида учетных регистров - Книгу учета фактов хозяйственной деятельности (регистр синтетического учета) и ведо</w:t>
      </w:r>
      <w:r w:rsidRPr="005B36AA">
        <w:rPr>
          <w:rFonts w:eastAsia="Arial Unicode MS" w:cs="Times New Roman"/>
          <w:color w:val="000000"/>
          <w:sz w:val="24"/>
          <w:szCs w:val="24"/>
        </w:rPr>
        <w:softHyphen/>
        <w:t>мости учета соответствующих объектов (основных средств, производ</w:t>
      </w:r>
      <w:r w:rsidRPr="005B36AA">
        <w:rPr>
          <w:rFonts w:eastAsia="Arial Unicode MS" w:cs="Times New Roman"/>
          <w:color w:val="000000"/>
          <w:sz w:val="24"/>
          <w:szCs w:val="24"/>
        </w:rPr>
        <w:softHyphen/>
        <w:t>ственных запасов и готовой продукции и др.), являющихся регистра</w:t>
      </w:r>
      <w:r w:rsidRPr="005B36AA">
        <w:rPr>
          <w:rFonts w:eastAsia="Arial Unicode MS" w:cs="Times New Roman"/>
          <w:color w:val="000000"/>
          <w:sz w:val="24"/>
          <w:szCs w:val="24"/>
        </w:rPr>
        <w:softHyphen/>
        <w:t>ми аналитического учета.</w:t>
      </w:r>
    </w:p>
    <w:p w:rsidR="00315157" w:rsidRPr="005B36AA" w:rsidRDefault="00315157" w:rsidP="00E2332C">
      <w:pPr>
        <w:shd w:val="clear" w:color="auto" w:fill="FFFFFF"/>
        <w:spacing w:line="240" w:lineRule="auto"/>
        <w:ind w:right="14" w:firstLine="326"/>
        <w:rPr>
          <w:rFonts w:eastAsia="Arial Unicode MS"/>
          <w:sz w:val="24"/>
          <w:szCs w:val="24"/>
        </w:rPr>
      </w:pPr>
      <w:r w:rsidRPr="005B36AA">
        <w:rPr>
          <w:rFonts w:eastAsia="Arial Unicode MS" w:cs="Times New Roman"/>
          <w:color w:val="000000"/>
          <w:sz w:val="24"/>
          <w:szCs w:val="24"/>
        </w:rPr>
        <w:lastRenderedPageBreak/>
        <w:t>Книга учета фактов хозяйственной деятельности заполняется либо непосредственно по данным первичных документов, либо по итого</w:t>
      </w:r>
      <w:r w:rsidRPr="005B36AA">
        <w:rPr>
          <w:rFonts w:eastAsia="Arial Unicode MS" w:cs="Times New Roman"/>
          <w:color w:val="000000"/>
          <w:sz w:val="24"/>
          <w:szCs w:val="24"/>
        </w:rPr>
        <w:softHyphen/>
        <w:t>вым данным ведомостей (при значительном количестве хозяйствен</w:t>
      </w:r>
      <w:r w:rsidRPr="005B36AA">
        <w:rPr>
          <w:rFonts w:eastAsia="Arial Unicode MS" w:cs="Times New Roman"/>
          <w:color w:val="000000"/>
          <w:sz w:val="24"/>
          <w:szCs w:val="24"/>
        </w:rPr>
        <w:softHyphen/>
        <w:t>ных операций). Данные указанной Книги и ведомостей, если они ве</w:t>
      </w:r>
      <w:r w:rsidRPr="005B36AA">
        <w:rPr>
          <w:rFonts w:eastAsia="Arial Unicode MS" w:cs="Times New Roman"/>
          <w:color w:val="000000"/>
          <w:sz w:val="24"/>
          <w:szCs w:val="24"/>
        </w:rPr>
        <w:softHyphen/>
        <w:t>дутся, используются для составления баланса и других форм бухгал</w:t>
      </w:r>
      <w:r w:rsidRPr="005B36AA">
        <w:rPr>
          <w:rFonts w:eastAsia="Arial Unicode MS" w:cs="Times New Roman"/>
          <w:color w:val="000000"/>
          <w:sz w:val="24"/>
          <w:szCs w:val="24"/>
        </w:rPr>
        <w:softHyphen/>
        <w:t>терской отчетности.</w:t>
      </w:r>
    </w:p>
    <w:p w:rsidR="00315157" w:rsidRPr="005B36AA" w:rsidRDefault="00315157" w:rsidP="00E2332C">
      <w:pPr>
        <w:shd w:val="clear" w:color="auto" w:fill="FFFFFF"/>
        <w:spacing w:line="240" w:lineRule="auto"/>
        <w:ind w:right="19" w:firstLine="326"/>
        <w:rPr>
          <w:rFonts w:eastAsia="Arial Unicode MS"/>
          <w:sz w:val="24"/>
          <w:szCs w:val="24"/>
        </w:rPr>
      </w:pPr>
      <w:r w:rsidRPr="005B36AA">
        <w:rPr>
          <w:rFonts w:eastAsia="Arial Unicode MS" w:cs="Times New Roman"/>
          <w:color w:val="000000"/>
          <w:sz w:val="24"/>
          <w:szCs w:val="24"/>
        </w:rPr>
        <w:t>Запись в учетные регистры производят на основании должным об</w:t>
      </w:r>
      <w:r w:rsidRPr="005B36AA">
        <w:rPr>
          <w:rFonts w:eastAsia="Arial Unicode MS" w:cs="Times New Roman"/>
          <w:color w:val="000000"/>
          <w:sz w:val="24"/>
          <w:szCs w:val="24"/>
        </w:rPr>
        <w:softHyphen/>
        <w:t>разом оформленных бухгалтерских документов (в соответствии с поло</w:t>
      </w:r>
      <w:r w:rsidRPr="005B36AA">
        <w:rPr>
          <w:rFonts w:eastAsia="Arial Unicode MS" w:cs="Times New Roman"/>
          <w:color w:val="000000"/>
          <w:sz w:val="24"/>
          <w:szCs w:val="24"/>
        </w:rPr>
        <w:softHyphen/>
        <w:t>жением о документах и документообороте) на второй день после совер</w:t>
      </w:r>
      <w:r w:rsidRPr="005B36AA">
        <w:rPr>
          <w:rFonts w:eastAsia="Arial Unicode MS" w:cs="Times New Roman"/>
          <w:color w:val="000000"/>
          <w:sz w:val="24"/>
          <w:szCs w:val="24"/>
        </w:rPr>
        <w:softHyphen/>
        <w:t>шения хозяйственных операций. Порядок записи зависит в основном от количества совершаемых ежедневно хозяйственных операций.</w:t>
      </w:r>
    </w:p>
    <w:p w:rsidR="00315157" w:rsidRPr="005B36AA" w:rsidRDefault="00315157" w:rsidP="00E2332C">
      <w:pPr>
        <w:shd w:val="clear" w:color="auto" w:fill="FFFFFF"/>
        <w:spacing w:line="240" w:lineRule="auto"/>
        <w:ind w:right="24" w:firstLine="326"/>
        <w:rPr>
          <w:rFonts w:eastAsia="Arial Unicode MS" w:cs="Times New Roman"/>
          <w:b/>
          <w:bCs/>
          <w:color w:val="000000"/>
          <w:sz w:val="24"/>
          <w:szCs w:val="24"/>
        </w:rPr>
      </w:pPr>
      <w:r w:rsidRPr="005B36AA">
        <w:rPr>
          <w:rFonts w:eastAsia="Arial Unicode MS" w:cs="Times New Roman"/>
          <w:color w:val="000000"/>
          <w:sz w:val="24"/>
          <w:szCs w:val="24"/>
        </w:rPr>
        <w:t>Если количество хозяйственных операций незначительно, то они вначале записываются в Книгу учета фактов хозяйственной деятель</w:t>
      </w:r>
      <w:r w:rsidRPr="005B36AA">
        <w:rPr>
          <w:rFonts w:eastAsia="Arial Unicode MS" w:cs="Times New Roman"/>
          <w:color w:val="000000"/>
          <w:sz w:val="24"/>
          <w:szCs w:val="24"/>
        </w:rPr>
        <w:softHyphen/>
        <w:t>ности, а уже затем - в соответствующие ведомости.</w:t>
      </w:r>
    </w:p>
    <w:p w:rsidR="00315157" w:rsidRPr="005B36AA" w:rsidRDefault="00315157" w:rsidP="00E2332C">
      <w:pPr>
        <w:shd w:val="clear" w:color="auto" w:fill="FFFFFF"/>
        <w:spacing w:line="240" w:lineRule="auto"/>
        <w:ind w:left="10" w:right="10" w:firstLine="326"/>
        <w:rPr>
          <w:rFonts w:eastAsia="Arial Unicode MS"/>
          <w:sz w:val="24"/>
          <w:szCs w:val="24"/>
        </w:rPr>
      </w:pPr>
      <w:r w:rsidRPr="005B36AA">
        <w:rPr>
          <w:rFonts w:eastAsia="Arial Unicode MS" w:cs="Times New Roman"/>
          <w:color w:val="000000"/>
          <w:sz w:val="24"/>
          <w:szCs w:val="24"/>
        </w:rPr>
        <w:t>Если в организации совершается значительное количество хозяй</w:t>
      </w:r>
      <w:r w:rsidRPr="005B36AA">
        <w:rPr>
          <w:rFonts w:eastAsia="Arial Unicode MS" w:cs="Times New Roman"/>
          <w:color w:val="000000"/>
          <w:sz w:val="24"/>
          <w:szCs w:val="24"/>
        </w:rPr>
        <w:softHyphen/>
        <w:t>ственных операций, то они могут записываться вначале по соответ</w:t>
      </w:r>
      <w:r w:rsidRPr="005B36AA">
        <w:rPr>
          <w:rFonts w:eastAsia="Arial Unicode MS" w:cs="Times New Roman"/>
          <w:color w:val="000000"/>
          <w:sz w:val="24"/>
          <w:szCs w:val="24"/>
        </w:rPr>
        <w:softHyphen/>
        <w:t>ствующим ведомостям, а уже итоговые данные ведомостей за месяц записываются в Книгу учета фактов хозяйственной деятельности. Для правильного переноса данных из ведомостей в Книгу в соответству</w:t>
      </w:r>
      <w:r w:rsidRPr="005B36AA">
        <w:rPr>
          <w:rFonts w:eastAsia="Arial Unicode MS" w:cs="Times New Roman"/>
          <w:color w:val="000000"/>
          <w:sz w:val="24"/>
          <w:szCs w:val="24"/>
        </w:rPr>
        <w:softHyphen/>
        <w:t>ющих графах каждой ведомости в скобках указаны цифры, соответ</w:t>
      </w:r>
      <w:r w:rsidRPr="005B36AA">
        <w:rPr>
          <w:rFonts w:eastAsia="Arial Unicode MS" w:cs="Times New Roman"/>
          <w:color w:val="000000"/>
          <w:sz w:val="24"/>
          <w:szCs w:val="24"/>
        </w:rPr>
        <w:softHyphen/>
        <w:t>ствующие графам Книги, в которых должны отражаться эти данные.</w:t>
      </w:r>
    </w:p>
    <w:p w:rsidR="00315157" w:rsidRPr="005B36AA" w:rsidRDefault="00315157" w:rsidP="00E2332C">
      <w:pPr>
        <w:shd w:val="clear" w:color="auto" w:fill="FFFFFF"/>
        <w:spacing w:line="240" w:lineRule="auto"/>
        <w:ind w:left="5" w:right="10" w:firstLine="326"/>
        <w:rPr>
          <w:rFonts w:eastAsia="Arial Unicode MS"/>
          <w:sz w:val="24"/>
          <w:szCs w:val="24"/>
        </w:rPr>
      </w:pPr>
      <w:r w:rsidRPr="005B36AA">
        <w:rPr>
          <w:rFonts w:eastAsia="Arial Unicode MS" w:cs="Times New Roman"/>
          <w:color w:val="000000"/>
          <w:sz w:val="24"/>
          <w:szCs w:val="24"/>
        </w:rPr>
        <w:t>Можно использовать кредитовый принцип записи по переносу данных ведомостей в Книгу учета фактов хозяйственной деятельно</w:t>
      </w:r>
      <w:r w:rsidRPr="005B36AA">
        <w:rPr>
          <w:rFonts w:eastAsia="Arial Unicode MS" w:cs="Times New Roman"/>
          <w:color w:val="000000"/>
          <w:sz w:val="24"/>
          <w:szCs w:val="24"/>
        </w:rPr>
        <w:softHyphen/>
        <w:t>сти. В этом случае из каждой ведомости в графе «Сумма» Книги учета фактов хозяйственной деятельности записывается общая сумма по разделу расхода ведомости, а затем она расшифровывается частны</w:t>
      </w:r>
      <w:r w:rsidRPr="005B36AA">
        <w:rPr>
          <w:rFonts w:eastAsia="Arial Unicode MS" w:cs="Times New Roman"/>
          <w:color w:val="000000"/>
          <w:sz w:val="24"/>
          <w:szCs w:val="24"/>
        </w:rPr>
        <w:softHyphen/>
        <w:t>ми суммами по соответствующим счетам Книги.</w:t>
      </w:r>
    </w:p>
    <w:p w:rsidR="00315157" w:rsidRPr="005B36AA" w:rsidRDefault="00315157" w:rsidP="00E2332C">
      <w:pPr>
        <w:shd w:val="clear" w:color="auto" w:fill="FFFFFF"/>
        <w:spacing w:line="240" w:lineRule="auto"/>
        <w:ind w:left="10" w:right="19" w:firstLine="326"/>
        <w:rPr>
          <w:rFonts w:eastAsia="Arial Unicode MS"/>
          <w:sz w:val="24"/>
          <w:szCs w:val="24"/>
        </w:rPr>
      </w:pPr>
      <w:r w:rsidRPr="005B36AA">
        <w:rPr>
          <w:rFonts w:eastAsia="Arial Unicode MS" w:cs="Times New Roman"/>
          <w:color w:val="000000"/>
          <w:sz w:val="24"/>
          <w:szCs w:val="24"/>
        </w:rPr>
        <w:t>По окончании месяца в Книге подводятся итоги, подсчитывают</w:t>
      </w:r>
      <w:r w:rsidRPr="005B36AA">
        <w:rPr>
          <w:rFonts w:eastAsia="Arial Unicode MS" w:cs="Times New Roman"/>
          <w:color w:val="000000"/>
          <w:sz w:val="24"/>
          <w:szCs w:val="24"/>
        </w:rPr>
        <w:softHyphen/>
        <w:t>ся обороты по каждому счету и выводится конечное сальдо.</w:t>
      </w:r>
    </w:p>
    <w:p w:rsidR="00315157" w:rsidRPr="005B36AA" w:rsidRDefault="00315157" w:rsidP="00E2332C">
      <w:pPr>
        <w:shd w:val="clear" w:color="auto" w:fill="FFFFFF"/>
        <w:spacing w:line="240" w:lineRule="auto"/>
        <w:ind w:right="24" w:firstLine="326"/>
        <w:rPr>
          <w:sz w:val="24"/>
          <w:szCs w:val="24"/>
          <w:lang w:eastAsia="ru-RU"/>
        </w:rPr>
      </w:pPr>
      <w:r w:rsidRPr="005B36AA">
        <w:rPr>
          <w:rFonts w:eastAsia="Arial Unicode MS" w:cs="Times New Roman"/>
          <w:color w:val="000000"/>
          <w:sz w:val="24"/>
          <w:szCs w:val="24"/>
        </w:rPr>
        <w:t>Общий итог дебетовых оборотов всех счетов должен совпадать с общим итогом оборотов по кредиту счетов и с итогом по графе «Сум</w:t>
      </w:r>
      <w:r w:rsidRPr="005B36AA">
        <w:rPr>
          <w:rFonts w:eastAsia="Arial Unicode MS" w:cs="Times New Roman"/>
          <w:color w:val="000000"/>
          <w:sz w:val="24"/>
          <w:szCs w:val="24"/>
        </w:rPr>
        <w:softHyphen/>
        <w:t>ма». Сумма конечных сальдо по активным и пассивным счетам так</w:t>
      </w:r>
      <w:r w:rsidRPr="005B36AA">
        <w:rPr>
          <w:rFonts w:eastAsia="Arial Unicode MS" w:cs="Times New Roman"/>
          <w:color w:val="000000"/>
          <w:sz w:val="24"/>
          <w:szCs w:val="24"/>
        </w:rPr>
        <w:softHyphen/>
        <w:t>же должна совпадать. Данные о начальных и конечных остатках по каждому синтетическому счету используются для составления бухгал</w:t>
      </w:r>
      <w:r w:rsidRPr="005B36AA">
        <w:rPr>
          <w:rFonts w:eastAsia="Arial Unicode MS" w:cs="Times New Roman"/>
          <w:color w:val="000000"/>
          <w:sz w:val="24"/>
          <w:szCs w:val="24"/>
        </w:rPr>
        <w:softHyphen/>
        <w:t>терского баланса.</w:t>
      </w:r>
      <w:r w:rsidRPr="005B36AA">
        <w:rPr>
          <w:rFonts w:eastAsia="Arial Unicode MS" w:cs="Times New Roman"/>
          <w:sz w:val="24"/>
          <w:szCs w:val="24"/>
        </w:rPr>
        <w:t xml:space="preserve">                                                       </w:t>
      </w:r>
      <w:r w:rsidR="00E2332C">
        <w:rPr>
          <w:rFonts w:eastAsia="Arial Unicode MS" w:cs="Times New Roman"/>
          <w:sz w:val="24"/>
          <w:szCs w:val="24"/>
        </w:rPr>
        <w:t xml:space="preserve">                              </w:t>
      </w:r>
    </w:p>
    <w:sectPr w:rsidR="00315157" w:rsidRPr="005B36AA" w:rsidSect="00D10436">
      <w:footerReference w:type="default" r:id="rId8"/>
      <w:pgSz w:w="11909" w:h="16834"/>
      <w:pgMar w:top="568" w:right="427" w:bottom="426" w:left="851" w:header="720" w:footer="2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1C" w:rsidRDefault="00287B1C" w:rsidP="00386377">
      <w:pPr>
        <w:spacing w:line="240" w:lineRule="auto"/>
      </w:pPr>
      <w:r>
        <w:separator/>
      </w:r>
    </w:p>
  </w:endnote>
  <w:endnote w:type="continuationSeparator" w:id="1">
    <w:p w:rsidR="00287B1C" w:rsidRDefault="00287B1C" w:rsidP="003863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141"/>
      <w:docPartObj>
        <w:docPartGallery w:val="Page Numbers (Bottom of Page)"/>
        <w:docPartUnique/>
      </w:docPartObj>
    </w:sdtPr>
    <w:sdtContent>
      <w:p w:rsidR="00315157" w:rsidRDefault="007939CA">
        <w:pPr>
          <w:pStyle w:val="a6"/>
          <w:jc w:val="center"/>
        </w:pPr>
        <w:fldSimple w:instr=" PAGE   \* MERGEFORMAT ">
          <w:r w:rsidR="0014210A">
            <w:rPr>
              <w:noProof/>
            </w:rPr>
            <w:t>27</w:t>
          </w:r>
        </w:fldSimple>
      </w:p>
    </w:sdtContent>
  </w:sdt>
  <w:p w:rsidR="00315157" w:rsidRDefault="003151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1C" w:rsidRDefault="00287B1C" w:rsidP="00386377">
      <w:pPr>
        <w:spacing w:line="240" w:lineRule="auto"/>
      </w:pPr>
      <w:r>
        <w:separator/>
      </w:r>
    </w:p>
  </w:footnote>
  <w:footnote w:type="continuationSeparator" w:id="1">
    <w:p w:rsidR="00287B1C" w:rsidRDefault="00287B1C" w:rsidP="003863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BC4"/>
    <w:multiLevelType w:val="hybridMultilevel"/>
    <w:tmpl w:val="E892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55EDC"/>
    <w:multiLevelType w:val="hybridMultilevel"/>
    <w:tmpl w:val="1DCED81E"/>
    <w:lvl w:ilvl="0" w:tplc="350A29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9E6CF9"/>
    <w:multiLevelType w:val="hybridMultilevel"/>
    <w:tmpl w:val="A8CC0440"/>
    <w:lvl w:ilvl="0" w:tplc="7F9C18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C6109"/>
    <w:multiLevelType w:val="hybridMultilevel"/>
    <w:tmpl w:val="A1CC9D72"/>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D7E2A"/>
    <w:multiLevelType w:val="hybridMultilevel"/>
    <w:tmpl w:val="11C4CF7A"/>
    <w:lvl w:ilvl="0" w:tplc="6FC2F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571701"/>
    <w:multiLevelType w:val="hybridMultilevel"/>
    <w:tmpl w:val="2300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A0C40"/>
    <w:multiLevelType w:val="multilevel"/>
    <w:tmpl w:val="556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25D20"/>
    <w:multiLevelType w:val="hybridMultilevel"/>
    <w:tmpl w:val="65CE2E60"/>
    <w:lvl w:ilvl="0" w:tplc="9372FCB4">
      <w:start w:val="1"/>
      <w:numFmt w:val="decimal"/>
      <w:lvlText w:val="%1."/>
      <w:lvlJc w:val="left"/>
      <w:pPr>
        <w:ind w:left="1424" w:hanging="360"/>
      </w:pPr>
      <w:rPr>
        <w:rFonts w:hint="default"/>
        <w:b/>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1BE71E5D"/>
    <w:multiLevelType w:val="hybridMultilevel"/>
    <w:tmpl w:val="275EC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3E3E7D"/>
    <w:multiLevelType w:val="hybridMultilevel"/>
    <w:tmpl w:val="57002BE4"/>
    <w:lvl w:ilvl="0" w:tplc="30EA0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625D0F"/>
    <w:multiLevelType w:val="hybridMultilevel"/>
    <w:tmpl w:val="E696C21E"/>
    <w:lvl w:ilvl="0" w:tplc="AD725F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5C4B87"/>
    <w:multiLevelType w:val="hybridMultilevel"/>
    <w:tmpl w:val="9C502D5A"/>
    <w:lvl w:ilvl="0" w:tplc="0E2611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6B29FE"/>
    <w:multiLevelType w:val="multilevel"/>
    <w:tmpl w:val="85DE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2884"/>
    <w:multiLevelType w:val="hybridMultilevel"/>
    <w:tmpl w:val="86CCD496"/>
    <w:lvl w:ilvl="0" w:tplc="0419000F">
      <w:start w:val="1"/>
      <w:numFmt w:val="decimal"/>
      <w:lvlText w:val="%1."/>
      <w:lvlJc w:val="left"/>
      <w:pPr>
        <w:tabs>
          <w:tab w:val="num" w:pos="3160"/>
        </w:tabs>
        <w:ind w:left="3160" w:hanging="360"/>
      </w:pPr>
      <w:rPr>
        <w:rFonts w:hint="default"/>
      </w:rPr>
    </w:lvl>
    <w:lvl w:ilvl="1" w:tplc="0419000F">
      <w:start w:val="1"/>
      <w:numFmt w:val="decimal"/>
      <w:lvlText w:val="%2."/>
      <w:lvlJc w:val="left"/>
      <w:pPr>
        <w:tabs>
          <w:tab w:val="num" w:pos="900"/>
        </w:tabs>
        <w:ind w:left="900" w:hanging="360"/>
      </w:pPr>
      <w:rPr>
        <w:rFonts w:hint="default"/>
      </w:rPr>
    </w:lvl>
    <w:lvl w:ilvl="2" w:tplc="04190001">
      <w:start w:val="1"/>
      <w:numFmt w:val="bullet"/>
      <w:lvlText w:val=""/>
      <w:lvlJc w:val="left"/>
      <w:pPr>
        <w:tabs>
          <w:tab w:val="num" w:pos="4600"/>
        </w:tabs>
        <w:ind w:left="4600" w:hanging="360"/>
      </w:pPr>
      <w:rPr>
        <w:rFonts w:ascii="Symbol" w:hAnsi="Symbol" w:hint="default"/>
      </w:rPr>
    </w:lvl>
    <w:lvl w:ilvl="3" w:tplc="04190001" w:tentative="1">
      <w:start w:val="1"/>
      <w:numFmt w:val="bullet"/>
      <w:lvlText w:val=""/>
      <w:lvlJc w:val="left"/>
      <w:pPr>
        <w:tabs>
          <w:tab w:val="num" w:pos="5320"/>
        </w:tabs>
        <w:ind w:left="5320" w:hanging="360"/>
      </w:pPr>
      <w:rPr>
        <w:rFonts w:ascii="Symbol" w:hAnsi="Symbol" w:hint="default"/>
      </w:rPr>
    </w:lvl>
    <w:lvl w:ilvl="4" w:tplc="04190003" w:tentative="1">
      <w:start w:val="1"/>
      <w:numFmt w:val="bullet"/>
      <w:lvlText w:val="o"/>
      <w:lvlJc w:val="left"/>
      <w:pPr>
        <w:tabs>
          <w:tab w:val="num" w:pos="6040"/>
        </w:tabs>
        <w:ind w:left="6040" w:hanging="360"/>
      </w:pPr>
      <w:rPr>
        <w:rFonts w:ascii="Courier New" w:hAnsi="Courier New" w:cs="Courier New" w:hint="default"/>
      </w:rPr>
    </w:lvl>
    <w:lvl w:ilvl="5" w:tplc="04190005" w:tentative="1">
      <w:start w:val="1"/>
      <w:numFmt w:val="bullet"/>
      <w:lvlText w:val=""/>
      <w:lvlJc w:val="left"/>
      <w:pPr>
        <w:tabs>
          <w:tab w:val="num" w:pos="6760"/>
        </w:tabs>
        <w:ind w:left="6760" w:hanging="360"/>
      </w:pPr>
      <w:rPr>
        <w:rFonts w:ascii="Wingdings" w:hAnsi="Wingdings" w:hint="default"/>
      </w:rPr>
    </w:lvl>
    <w:lvl w:ilvl="6" w:tplc="04190001" w:tentative="1">
      <w:start w:val="1"/>
      <w:numFmt w:val="bullet"/>
      <w:lvlText w:val=""/>
      <w:lvlJc w:val="left"/>
      <w:pPr>
        <w:tabs>
          <w:tab w:val="num" w:pos="7480"/>
        </w:tabs>
        <w:ind w:left="7480" w:hanging="360"/>
      </w:pPr>
      <w:rPr>
        <w:rFonts w:ascii="Symbol" w:hAnsi="Symbol" w:hint="default"/>
      </w:rPr>
    </w:lvl>
    <w:lvl w:ilvl="7" w:tplc="04190003" w:tentative="1">
      <w:start w:val="1"/>
      <w:numFmt w:val="bullet"/>
      <w:lvlText w:val="o"/>
      <w:lvlJc w:val="left"/>
      <w:pPr>
        <w:tabs>
          <w:tab w:val="num" w:pos="8200"/>
        </w:tabs>
        <w:ind w:left="8200" w:hanging="360"/>
      </w:pPr>
      <w:rPr>
        <w:rFonts w:ascii="Courier New" w:hAnsi="Courier New" w:cs="Courier New" w:hint="default"/>
      </w:rPr>
    </w:lvl>
    <w:lvl w:ilvl="8" w:tplc="04190005" w:tentative="1">
      <w:start w:val="1"/>
      <w:numFmt w:val="bullet"/>
      <w:lvlText w:val=""/>
      <w:lvlJc w:val="left"/>
      <w:pPr>
        <w:tabs>
          <w:tab w:val="num" w:pos="8920"/>
        </w:tabs>
        <w:ind w:left="8920" w:hanging="360"/>
      </w:pPr>
      <w:rPr>
        <w:rFonts w:ascii="Wingdings" w:hAnsi="Wingdings" w:hint="default"/>
      </w:rPr>
    </w:lvl>
  </w:abstractNum>
  <w:abstractNum w:abstractNumId="14">
    <w:nsid w:val="22B37312"/>
    <w:multiLevelType w:val="hybridMultilevel"/>
    <w:tmpl w:val="B4F2339A"/>
    <w:lvl w:ilvl="0" w:tplc="5D4206AE">
      <w:start w:val="1"/>
      <w:numFmt w:val="decimal"/>
      <w:lvlText w:val="%1."/>
      <w:lvlJc w:val="left"/>
      <w:pPr>
        <w:ind w:left="1056" w:hanging="360"/>
      </w:pPr>
      <w:rPr>
        <w:rFonts w:eastAsiaTheme="minorHAnsi" w:hint="default"/>
        <w:b/>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28CB1B28"/>
    <w:multiLevelType w:val="hybridMultilevel"/>
    <w:tmpl w:val="9D7417FE"/>
    <w:lvl w:ilvl="0" w:tplc="EB92E4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6C5F76"/>
    <w:multiLevelType w:val="hybridMultilevel"/>
    <w:tmpl w:val="3B9C4F2E"/>
    <w:lvl w:ilvl="0" w:tplc="0E261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DA3AF9"/>
    <w:multiLevelType w:val="hybridMultilevel"/>
    <w:tmpl w:val="E2AC696A"/>
    <w:lvl w:ilvl="0" w:tplc="9AEE0C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E1E91"/>
    <w:multiLevelType w:val="hybridMultilevel"/>
    <w:tmpl w:val="41E42CF2"/>
    <w:lvl w:ilvl="0" w:tplc="999EDA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FA6A57"/>
    <w:multiLevelType w:val="hybridMultilevel"/>
    <w:tmpl w:val="75DE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A3F5B"/>
    <w:multiLevelType w:val="hybridMultilevel"/>
    <w:tmpl w:val="BA90AFAC"/>
    <w:lvl w:ilvl="0" w:tplc="54FA72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C45D0A"/>
    <w:multiLevelType w:val="hybridMultilevel"/>
    <w:tmpl w:val="09460402"/>
    <w:lvl w:ilvl="0" w:tplc="427AA272">
      <w:start w:val="2"/>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E7C49"/>
    <w:multiLevelType w:val="hybridMultilevel"/>
    <w:tmpl w:val="F036CDAA"/>
    <w:lvl w:ilvl="0" w:tplc="99362D90">
      <w:start w:val="1"/>
      <w:numFmt w:val="decimal"/>
      <w:lvlText w:val="%1."/>
      <w:lvlJc w:val="left"/>
      <w:pPr>
        <w:ind w:left="715" w:hanging="360"/>
      </w:pPr>
      <w:rPr>
        <w:rFonts w:eastAsiaTheme="minorHAnsi" w:cstheme="minorBidi" w:hint="default"/>
        <w:b/>
        <w:i w:val="0"/>
        <w:color w:val="auto"/>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nsid w:val="3DFB76CC"/>
    <w:multiLevelType w:val="hybridMultilevel"/>
    <w:tmpl w:val="14CE9038"/>
    <w:lvl w:ilvl="0" w:tplc="316082B2">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0802E74"/>
    <w:multiLevelType w:val="hybridMultilevel"/>
    <w:tmpl w:val="8034E786"/>
    <w:lvl w:ilvl="0" w:tplc="32A8D6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400006"/>
    <w:multiLevelType w:val="hybridMultilevel"/>
    <w:tmpl w:val="0E6A4A20"/>
    <w:lvl w:ilvl="0" w:tplc="34F274BE">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6">
    <w:nsid w:val="431C48E3"/>
    <w:multiLevelType w:val="hybridMultilevel"/>
    <w:tmpl w:val="FAC4C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775051"/>
    <w:multiLevelType w:val="hybridMultilevel"/>
    <w:tmpl w:val="1892DCE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49674544"/>
    <w:multiLevelType w:val="hybridMultilevel"/>
    <w:tmpl w:val="23CCA5B2"/>
    <w:lvl w:ilvl="0" w:tplc="02583452">
      <w:start w:val="2"/>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106BD"/>
    <w:multiLevelType w:val="hybridMultilevel"/>
    <w:tmpl w:val="130C1476"/>
    <w:lvl w:ilvl="0" w:tplc="0D9ECE54">
      <w:start w:val="1"/>
      <w:numFmt w:val="decimal"/>
      <w:lvlText w:val="%1."/>
      <w:lvlJc w:val="left"/>
      <w:pPr>
        <w:ind w:left="696" w:hanging="360"/>
      </w:pPr>
      <w:rPr>
        <w:rFonts w:eastAsiaTheme="minorHAnsi" w:hint="default"/>
        <w:b/>
        <w:sz w:val="24"/>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30">
    <w:nsid w:val="5331411A"/>
    <w:multiLevelType w:val="hybridMultilevel"/>
    <w:tmpl w:val="88387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3B4CDD"/>
    <w:multiLevelType w:val="hybridMultilevel"/>
    <w:tmpl w:val="B40A92DC"/>
    <w:lvl w:ilvl="0" w:tplc="E37E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60308B"/>
    <w:multiLevelType w:val="hybridMultilevel"/>
    <w:tmpl w:val="E164564E"/>
    <w:lvl w:ilvl="0" w:tplc="0419000F">
      <w:start w:val="1"/>
      <w:numFmt w:val="decimal"/>
      <w:lvlText w:val="%1."/>
      <w:lvlJc w:val="left"/>
      <w:pPr>
        <w:tabs>
          <w:tab w:val="num" w:pos="3160"/>
        </w:tabs>
        <w:ind w:left="3160" w:hanging="360"/>
      </w:pPr>
      <w:rPr>
        <w:rFonts w:hint="default"/>
      </w:rPr>
    </w:lvl>
    <w:lvl w:ilvl="1" w:tplc="0419000F">
      <w:start w:val="1"/>
      <w:numFmt w:val="decimal"/>
      <w:lvlText w:val="%2."/>
      <w:lvlJc w:val="left"/>
      <w:pPr>
        <w:tabs>
          <w:tab w:val="num" w:pos="900"/>
        </w:tabs>
        <w:ind w:left="900" w:hanging="360"/>
      </w:pPr>
      <w:rPr>
        <w:rFonts w:hint="default"/>
      </w:rPr>
    </w:lvl>
    <w:lvl w:ilvl="2" w:tplc="04190001">
      <w:start w:val="1"/>
      <w:numFmt w:val="bullet"/>
      <w:lvlText w:val=""/>
      <w:lvlJc w:val="left"/>
      <w:pPr>
        <w:tabs>
          <w:tab w:val="num" w:pos="4600"/>
        </w:tabs>
        <w:ind w:left="4600" w:hanging="360"/>
      </w:pPr>
      <w:rPr>
        <w:rFonts w:ascii="Symbol" w:hAnsi="Symbol" w:hint="default"/>
      </w:rPr>
    </w:lvl>
    <w:lvl w:ilvl="3" w:tplc="04190001" w:tentative="1">
      <w:start w:val="1"/>
      <w:numFmt w:val="bullet"/>
      <w:lvlText w:val=""/>
      <w:lvlJc w:val="left"/>
      <w:pPr>
        <w:tabs>
          <w:tab w:val="num" w:pos="5320"/>
        </w:tabs>
        <w:ind w:left="5320" w:hanging="360"/>
      </w:pPr>
      <w:rPr>
        <w:rFonts w:ascii="Symbol" w:hAnsi="Symbol" w:hint="default"/>
      </w:rPr>
    </w:lvl>
    <w:lvl w:ilvl="4" w:tplc="04190003" w:tentative="1">
      <w:start w:val="1"/>
      <w:numFmt w:val="bullet"/>
      <w:lvlText w:val="o"/>
      <w:lvlJc w:val="left"/>
      <w:pPr>
        <w:tabs>
          <w:tab w:val="num" w:pos="6040"/>
        </w:tabs>
        <w:ind w:left="6040" w:hanging="360"/>
      </w:pPr>
      <w:rPr>
        <w:rFonts w:ascii="Courier New" w:hAnsi="Courier New" w:cs="Courier New" w:hint="default"/>
      </w:rPr>
    </w:lvl>
    <w:lvl w:ilvl="5" w:tplc="04190005" w:tentative="1">
      <w:start w:val="1"/>
      <w:numFmt w:val="bullet"/>
      <w:lvlText w:val=""/>
      <w:lvlJc w:val="left"/>
      <w:pPr>
        <w:tabs>
          <w:tab w:val="num" w:pos="6760"/>
        </w:tabs>
        <w:ind w:left="6760" w:hanging="360"/>
      </w:pPr>
      <w:rPr>
        <w:rFonts w:ascii="Wingdings" w:hAnsi="Wingdings" w:hint="default"/>
      </w:rPr>
    </w:lvl>
    <w:lvl w:ilvl="6" w:tplc="04190001" w:tentative="1">
      <w:start w:val="1"/>
      <w:numFmt w:val="bullet"/>
      <w:lvlText w:val=""/>
      <w:lvlJc w:val="left"/>
      <w:pPr>
        <w:tabs>
          <w:tab w:val="num" w:pos="7480"/>
        </w:tabs>
        <w:ind w:left="7480" w:hanging="360"/>
      </w:pPr>
      <w:rPr>
        <w:rFonts w:ascii="Symbol" w:hAnsi="Symbol" w:hint="default"/>
      </w:rPr>
    </w:lvl>
    <w:lvl w:ilvl="7" w:tplc="04190003" w:tentative="1">
      <w:start w:val="1"/>
      <w:numFmt w:val="bullet"/>
      <w:lvlText w:val="o"/>
      <w:lvlJc w:val="left"/>
      <w:pPr>
        <w:tabs>
          <w:tab w:val="num" w:pos="8200"/>
        </w:tabs>
        <w:ind w:left="8200" w:hanging="360"/>
      </w:pPr>
      <w:rPr>
        <w:rFonts w:ascii="Courier New" w:hAnsi="Courier New" w:cs="Courier New" w:hint="default"/>
      </w:rPr>
    </w:lvl>
    <w:lvl w:ilvl="8" w:tplc="04190005" w:tentative="1">
      <w:start w:val="1"/>
      <w:numFmt w:val="bullet"/>
      <w:lvlText w:val=""/>
      <w:lvlJc w:val="left"/>
      <w:pPr>
        <w:tabs>
          <w:tab w:val="num" w:pos="8920"/>
        </w:tabs>
        <w:ind w:left="8920" w:hanging="360"/>
      </w:pPr>
      <w:rPr>
        <w:rFonts w:ascii="Wingdings" w:hAnsi="Wingdings" w:hint="default"/>
      </w:rPr>
    </w:lvl>
  </w:abstractNum>
  <w:abstractNum w:abstractNumId="33">
    <w:nsid w:val="60C65C95"/>
    <w:multiLevelType w:val="hybridMultilevel"/>
    <w:tmpl w:val="051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D6DD7"/>
    <w:multiLevelType w:val="hybridMultilevel"/>
    <w:tmpl w:val="92C0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9473A9"/>
    <w:multiLevelType w:val="hybridMultilevel"/>
    <w:tmpl w:val="F6A60AF4"/>
    <w:lvl w:ilvl="0" w:tplc="0419000F">
      <w:start w:val="1"/>
      <w:numFmt w:val="decimal"/>
      <w:lvlText w:val="%1."/>
      <w:lvlJc w:val="left"/>
      <w:pPr>
        <w:tabs>
          <w:tab w:val="num" w:pos="3160"/>
        </w:tabs>
        <w:ind w:left="3160" w:hanging="360"/>
      </w:pPr>
      <w:rPr>
        <w:rFonts w:hint="default"/>
      </w:rPr>
    </w:lvl>
    <w:lvl w:ilvl="1" w:tplc="0419000F">
      <w:start w:val="1"/>
      <w:numFmt w:val="decimal"/>
      <w:lvlText w:val="%2."/>
      <w:lvlJc w:val="left"/>
      <w:pPr>
        <w:tabs>
          <w:tab w:val="num" w:pos="900"/>
        </w:tabs>
        <w:ind w:left="900" w:hanging="360"/>
      </w:pPr>
      <w:rPr>
        <w:rFonts w:hint="default"/>
      </w:rPr>
    </w:lvl>
    <w:lvl w:ilvl="2" w:tplc="04190001">
      <w:start w:val="1"/>
      <w:numFmt w:val="bullet"/>
      <w:lvlText w:val=""/>
      <w:lvlJc w:val="left"/>
      <w:pPr>
        <w:tabs>
          <w:tab w:val="num" w:pos="4600"/>
        </w:tabs>
        <w:ind w:left="4600" w:hanging="360"/>
      </w:pPr>
      <w:rPr>
        <w:rFonts w:ascii="Symbol" w:hAnsi="Symbol" w:hint="default"/>
      </w:rPr>
    </w:lvl>
    <w:lvl w:ilvl="3" w:tplc="04190001" w:tentative="1">
      <w:start w:val="1"/>
      <w:numFmt w:val="bullet"/>
      <w:lvlText w:val=""/>
      <w:lvlJc w:val="left"/>
      <w:pPr>
        <w:tabs>
          <w:tab w:val="num" w:pos="5320"/>
        </w:tabs>
        <w:ind w:left="5320" w:hanging="360"/>
      </w:pPr>
      <w:rPr>
        <w:rFonts w:ascii="Symbol" w:hAnsi="Symbol" w:hint="default"/>
      </w:rPr>
    </w:lvl>
    <w:lvl w:ilvl="4" w:tplc="04190003" w:tentative="1">
      <w:start w:val="1"/>
      <w:numFmt w:val="bullet"/>
      <w:lvlText w:val="o"/>
      <w:lvlJc w:val="left"/>
      <w:pPr>
        <w:tabs>
          <w:tab w:val="num" w:pos="6040"/>
        </w:tabs>
        <w:ind w:left="6040" w:hanging="360"/>
      </w:pPr>
      <w:rPr>
        <w:rFonts w:ascii="Courier New" w:hAnsi="Courier New" w:cs="Courier New" w:hint="default"/>
      </w:rPr>
    </w:lvl>
    <w:lvl w:ilvl="5" w:tplc="04190005" w:tentative="1">
      <w:start w:val="1"/>
      <w:numFmt w:val="bullet"/>
      <w:lvlText w:val=""/>
      <w:lvlJc w:val="left"/>
      <w:pPr>
        <w:tabs>
          <w:tab w:val="num" w:pos="6760"/>
        </w:tabs>
        <w:ind w:left="6760" w:hanging="360"/>
      </w:pPr>
      <w:rPr>
        <w:rFonts w:ascii="Wingdings" w:hAnsi="Wingdings" w:hint="default"/>
      </w:rPr>
    </w:lvl>
    <w:lvl w:ilvl="6" w:tplc="04190001" w:tentative="1">
      <w:start w:val="1"/>
      <w:numFmt w:val="bullet"/>
      <w:lvlText w:val=""/>
      <w:lvlJc w:val="left"/>
      <w:pPr>
        <w:tabs>
          <w:tab w:val="num" w:pos="7480"/>
        </w:tabs>
        <w:ind w:left="7480" w:hanging="360"/>
      </w:pPr>
      <w:rPr>
        <w:rFonts w:ascii="Symbol" w:hAnsi="Symbol" w:hint="default"/>
      </w:rPr>
    </w:lvl>
    <w:lvl w:ilvl="7" w:tplc="04190003" w:tentative="1">
      <w:start w:val="1"/>
      <w:numFmt w:val="bullet"/>
      <w:lvlText w:val="o"/>
      <w:lvlJc w:val="left"/>
      <w:pPr>
        <w:tabs>
          <w:tab w:val="num" w:pos="8200"/>
        </w:tabs>
        <w:ind w:left="8200" w:hanging="360"/>
      </w:pPr>
      <w:rPr>
        <w:rFonts w:ascii="Courier New" w:hAnsi="Courier New" w:cs="Courier New" w:hint="default"/>
      </w:rPr>
    </w:lvl>
    <w:lvl w:ilvl="8" w:tplc="04190005" w:tentative="1">
      <w:start w:val="1"/>
      <w:numFmt w:val="bullet"/>
      <w:lvlText w:val=""/>
      <w:lvlJc w:val="left"/>
      <w:pPr>
        <w:tabs>
          <w:tab w:val="num" w:pos="8920"/>
        </w:tabs>
        <w:ind w:left="8920" w:hanging="360"/>
      </w:pPr>
      <w:rPr>
        <w:rFonts w:ascii="Wingdings" w:hAnsi="Wingdings" w:hint="default"/>
      </w:rPr>
    </w:lvl>
  </w:abstractNum>
  <w:abstractNum w:abstractNumId="36">
    <w:nsid w:val="6F5966FC"/>
    <w:multiLevelType w:val="hybridMultilevel"/>
    <w:tmpl w:val="AD3425B6"/>
    <w:lvl w:ilvl="0" w:tplc="1584A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1D5DCF"/>
    <w:multiLevelType w:val="hybridMultilevel"/>
    <w:tmpl w:val="0968159A"/>
    <w:lvl w:ilvl="0" w:tplc="FCB2F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82101E"/>
    <w:multiLevelType w:val="hybridMultilevel"/>
    <w:tmpl w:val="181C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44001"/>
    <w:multiLevelType w:val="hybridMultilevel"/>
    <w:tmpl w:val="99C245F6"/>
    <w:lvl w:ilvl="0" w:tplc="0419000F">
      <w:start w:val="1"/>
      <w:numFmt w:val="decimal"/>
      <w:lvlText w:val="%1."/>
      <w:lvlJc w:val="left"/>
      <w:pPr>
        <w:tabs>
          <w:tab w:val="num" w:pos="3160"/>
        </w:tabs>
        <w:ind w:left="3160" w:hanging="360"/>
      </w:pPr>
      <w:rPr>
        <w:rFonts w:hint="default"/>
      </w:rPr>
    </w:lvl>
    <w:lvl w:ilvl="1" w:tplc="04190003" w:tentative="1">
      <w:start w:val="1"/>
      <w:numFmt w:val="bullet"/>
      <w:lvlText w:val="o"/>
      <w:lvlJc w:val="left"/>
      <w:pPr>
        <w:tabs>
          <w:tab w:val="num" w:pos="3880"/>
        </w:tabs>
        <w:ind w:left="3880" w:hanging="360"/>
      </w:pPr>
      <w:rPr>
        <w:rFonts w:ascii="Courier New" w:hAnsi="Courier New" w:cs="Courier New" w:hint="default"/>
      </w:rPr>
    </w:lvl>
    <w:lvl w:ilvl="2" w:tplc="04190005" w:tentative="1">
      <w:start w:val="1"/>
      <w:numFmt w:val="bullet"/>
      <w:lvlText w:val=""/>
      <w:lvlJc w:val="left"/>
      <w:pPr>
        <w:tabs>
          <w:tab w:val="num" w:pos="4600"/>
        </w:tabs>
        <w:ind w:left="4600" w:hanging="360"/>
      </w:pPr>
      <w:rPr>
        <w:rFonts w:ascii="Wingdings" w:hAnsi="Wingdings" w:hint="default"/>
      </w:rPr>
    </w:lvl>
    <w:lvl w:ilvl="3" w:tplc="04190001" w:tentative="1">
      <w:start w:val="1"/>
      <w:numFmt w:val="bullet"/>
      <w:lvlText w:val=""/>
      <w:lvlJc w:val="left"/>
      <w:pPr>
        <w:tabs>
          <w:tab w:val="num" w:pos="5320"/>
        </w:tabs>
        <w:ind w:left="5320" w:hanging="360"/>
      </w:pPr>
      <w:rPr>
        <w:rFonts w:ascii="Symbol" w:hAnsi="Symbol" w:hint="default"/>
      </w:rPr>
    </w:lvl>
    <w:lvl w:ilvl="4" w:tplc="04190003" w:tentative="1">
      <w:start w:val="1"/>
      <w:numFmt w:val="bullet"/>
      <w:lvlText w:val="o"/>
      <w:lvlJc w:val="left"/>
      <w:pPr>
        <w:tabs>
          <w:tab w:val="num" w:pos="6040"/>
        </w:tabs>
        <w:ind w:left="6040" w:hanging="360"/>
      </w:pPr>
      <w:rPr>
        <w:rFonts w:ascii="Courier New" w:hAnsi="Courier New" w:cs="Courier New" w:hint="default"/>
      </w:rPr>
    </w:lvl>
    <w:lvl w:ilvl="5" w:tplc="04190005" w:tentative="1">
      <w:start w:val="1"/>
      <w:numFmt w:val="bullet"/>
      <w:lvlText w:val=""/>
      <w:lvlJc w:val="left"/>
      <w:pPr>
        <w:tabs>
          <w:tab w:val="num" w:pos="6760"/>
        </w:tabs>
        <w:ind w:left="6760" w:hanging="360"/>
      </w:pPr>
      <w:rPr>
        <w:rFonts w:ascii="Wingdings" w:hAnsi="Wingdings" w:hint="default"/>
      </w:rPr>
    </w:lvl>
    <w:lvl w:ilvl="6" w:tplc="04190001" w:tentative="1">
      <w:start w:val="1"/>
      <w:numFmt w:val="bullet"/>
      <w:lvlText w:val=""/>
      <w:lvlJc w:val="left"/>
      <w:pPr>
        <w:tabs>
          <w:tab w:val="num" w:pos="7480"/>
        </w:tabs>
        <w:ind w:left="7480" w:hanging="360"/>
      </w:pPr>
      <w:rPr>
        <w:rFonts w:ascii="Symbol" w:hAnsi="Symbol" w:hint="default"/>
      </w:rPr>
    </w:lvl>
    <w:lvl w:ilvl="7" w:tplc="04190003" w:tentative="1">
      <w:start w:val="1"/>
      <w:numFmt w:val="bullet"/>
      <w:lvlText w:val="o"/>
      <w:lvlJc w:val="left"/>
      <w:pPr>
        <w:tabs>
          <w:tab w:val="num" w:pos="8200"/>
        </w:tabs>
        <w:ind w:left="8200" w:hanging="360"/>
      </w:pPr>
      <w:rPr>
        <w:rFonts w:ascii="Courier New" w:hAnsi="Courier New" w:cs="Courier New" w:hint="default"/>
      </w:rPr>
    </w:lvl>
    <w:lvl w:ilvl="8" w:tplc="04190005" w:tentative="1">
      <w:start w:val="1"/>
      <w:numFmt w:val="bullet"/>
      <w:lvlText w:val=""/>
      <w:lvlJc w:val="left"/>
      <w:pPr>
        <w:tabs>
          <w:tab w:val="num" w:pos="8920"/>
        </w:tabs>
        <w:ind w:left="8920" w:hanging="360"/>
      </w:pPr>
      <w:rPr>
        <w:rFonts w:ascii="Wingdings" w:hAnsi="Wingdings" w:hint="default"/>
      </w:rPr>
    </w:lvl>
  </w:abstractNum>
  <w:abstractNum w:abstractNumId="40">
    <w:nsid w:val="7E7A5CA4"/>
    <w:multiLevelType w:val="hybridMultilevel"/>
    <w:tmpl w:val="AD74D9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FF22AF3"/>
    <w:multiLevelType w:val="hybridMultilevel"/>
    <w:tmpl w:val="2482E96C"/>
    <w:lvl w:ilvl="0" w:tplc="720E2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
  </w:num>
  <w:num w:numId="3">
    <w:abstractNumId w:val="30"/>
  </w:num>
  <w:num w:numId="4">
    <w:abstractNumId w:val="31"/>
  </w:num>
  <w:num w:numId="5">
    <w:abstractNumId w:val="9"/>
  </w:num>
  <w:num w:numId="6">
    <w:abstractNumId w:val="36"/>
  </w:num>
  <w:num w:numId="7">
    <w:abstractNumId w:val="7"/>
  </w:num>
  <w:num w:numId="8">
    <w:abstractNumId w:val="23"/>
  </w:num>
  <w:num w:numId="9">
    <w:abstractNumId w:val="10"/>
  </w:num>
  <w:num w:numId="10">
    <w:abstractNumId w:val="4"/>
  </w:num>
  <w:num w:numId="11">
    <w:abstractNumId w:val="19"/>
  </w:num>
  <w:num w:numId="12">
    <w:abstractNumId w:val="22"/>
  </w:num>
  <w:num w:numId="13">
    <w:abstractNumId w:val="34"/>
  </w:num>
  <w:num w:numId="14">
    <w:abstractNumId w:val="15"/>
  </w:num>
  <w:num w:numId="15">
    <w:abstractNumId w:val="18"/>
  </w:num>
  <w:num w:numId="16">
    <w:abstractNumId w:val="5"/>
  </w:num>
  <w:num w:numId="17">
    <w:abstractNumId w:val="17"/>
  </w:num>
  <w:num w:numId="18">
    <w:abstractNumId w:val="16"/>
  </w:num>
  <w:num w:numId="19">
    <w:abstractNumId w:val="8"/>
  </w:num>
  <w:num w:numId="20">
    <w:abstractNumId w:val="26"/>
  </w:num>
  <w:num w:numId="21">
    <w:abstractNumId w:val="11"/>
  </w:num>
  <w:num w:numId="22">
    <w:abstractNumId w:val="41"/>
  </w:num>
  <w:num w:numId="23">
    <w:abstractNumId w:val="20"/>
  </w:num>
  <w:num w:numId="24">
    <w:abstractNumId w:val="27"/>
  </w:num>
  <w:num w:numId="25">
    <w:abstractNumId w:val="35"/>
  </w:num>
  <w:num w:numId="26">
    <w:abstractNumId w:val="39"/>
  </w:num>
  <w:num w:numId="27">
    <w:abstractNumId w:val="32"/>
  </w:num>
  <w:num w:numId="28">
    <w:abstractNumId w:val="13"/>
  </w:num>
  <w:num w:numId="29">
    <w:abstractNumId w:val="25"/>
  </w:num>
  <w:num w:numId="30">
    <w:abstractNumId w:val="0"/>
  </w:num>
  <w:num w:numId="31">
    <w:abstractNumId w:val="21"/>
  </w:num>
  <w:num w:numId="32">
    <w:abstractNumId w:val="3"/>
  </w:num>
  <w:num w:numId="33">
    <w:abstractNumId w:val="6"/>
  </w:num>
  <w:num w:numId="34">
    <w:abstractNumId w:val="12"/>
  </w:num>
  <w:num w:numId="35">
    <w:abstractNumId w:val="24"/>
  </w:num>
  <w:num w:numId="36">
    <w:abstractNumId w:val="37"/>
  </w:num>
  <w:num w:numId="37">
    <w:abstractNumId w:val="1"/>
  </w:num>
  <w:num w:numId="38">
    <w:abstractNumId w:val="28"/>
  </w:num>
  <w:num w:numId="39">
    <w:abstractNumId w:val="40"/>
  </w:num>
  <w:num w:numId="40">
    <w:abstractNumId w:val="29"/>
  </w:num>
  <w:num w:numId="41">
    <w:abstractNumId w:val="14"/>
  </w:num>
  <w:num w:numId="42">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rsids>
    <w:rsidRoot w:val="004017EF"/>
    <w:rsid w:val="00022E7C"/>
    <w:rsid w:val="00026588"/>
    <w:rsid w:val="00032DC6"/>
    <w:rsid w:val="0004571F"/>
    <w:rsid w:val="0006104A"/>
    <w:rsid w:val="0008608A"/>
    <w:rsid w:val="00097336"/>
    <w:rsid w:val="000B0ED8"/>
    <w:rsid w:val="000C3927"/>
    <w:rsid w:val="000C6A25"/>
    <w:rsid w:val="000E6C53"/>
    <w:rsid w:val="00100280"/>
    <w:rsid w:val="00106857"/>
    <w:rsid w:val="0011290A"/>
    <w:rsid w:val="0014210A"/>
    <w:rsid w:val="0014639F"/>
    <w:rsid w:val="0018360D"/>
    <w:rsid w:val="001A7B24"/>
    <w:rsid w:val="001B48B4"/>
    <w:rsid w:val="00214779"/>
    <w:rsid w:val="00215451"/>
    <w:rsid w:val="00231532"/>
    <w:rsid w:val="00237240"/>
    <w:rsid w:val="002405FB"/>
    <w:rsid w:val="00246592"/>
    <w:rsid w:val="0025509D"/>
    <w:rsid w:val="00263EF6"/>
    <w:rsid w:val="00264E94"/>
    <w:rsid w:val="00274489"/>
    <w:rsid w:val="00274833"/>
    <w:rsid w:val="00277659"/>
    <w:rsid w:val="00287B1C"/>
    <w:rsid w:val="002905DD"/>
    <w:rsid w:val="0029628E"/>
    <w:rsid w:val="002B0CF4"/>
    <w:rsid w:val="002C6412"/>
    <w:rsid w:val="002D4D18"/>
    <w:rsid w:val="002E5A64"/>
    <w:rsid w:val="00300C6F"/>
    <w:rsid w:val="0030493B"/>
    <w:rsid w:val="00315157"/>
    <w:rsid w:val="0032085B"/>
    <w:rsid w:val="00337E4E"/>
    <w:rsid w:val="00343C3E"/>
    <w:rsid w:val="003446E1"/>
    <w:rsid w:val="0036248E"/>
    <w:rsid w:val="00364EDA"/>
    <w:rsid w:val="003679BC"/>
    <w:rsid w:val="00376E70"/>
    <w:rsid w:val="00386377"/>
    <w:rsid w:val="003B05D7"/>
    <w:rsid w:val="003C4C88"/>
    <w:rsid w:val="003D5E24"/>
    <w:rsid w:val="003D6D55"/>
    <w:rsid w:val="003E053E"/>
    <w:rsid w:val="003E4CF2"/>
    <w:rsid w:val="003F2DC5"/>
    <w:rsid w:val="004017EF"/>
    <w:rsid w:val="004040FB"/>
    <w:rsid w:val="00405856"/>
    <w:rsid w:val="00407991"/>
    <w:rsid w:val="00412156"/>
    <w:rsid w:val="0043193C"/>
    <w:rsid w:val="004455BF"/>
    <w:rsid w:val="00456ADA"/>
    <w:rsid w:val="004662C6"/>
    <w:rsid w:val="004706AD"/>
    <w:rsid w:val="00471E29"/>
    <w:rsid w:val="00473283"/>
    <w:rsid w:val="00484F7D"/>
    <w:rsid w:val="004A3E61"/>
    <w:rsid w:val="004D3192"/>
    <w:rsid w:val="004D6B2F"/>
    <w:rsid w:val="005402DB"/>
    <w:rsid w:val="005408FC"/>
    <w:rsid w:val="005527EE"/>
    <w:rsid w:val="00563180"/>
    <w:rsid w:val="00581DD8"/>
    <w:rsid w:val="00592D00"/>
    <w:rsid w:val="005A596D"/>
    <w:rsid w:val="005B36AA"/>
    <w:rsid w:val="005C26F9"/>
    <w:rsid w:val="005E369E"/>
    <w:rsid w:val="00624AAE"/>
    <w:rsid w:val="00640DE7"/>
    <w:rsid w:val="00676108"/>
    <w:rsid w:val="006872B8"/>
    <w:rsid w:val="006B633A"/>
    <w:rsid w:val="006D5CFA"/>
    <w:rsid w:val="006E15E7"/>
    <w:rsid w:val="00734668"/>
    <w:rsid w:val="007853E1"/>
    <w:rsid w:val="007939CA"/>
    <w:rsid w:val="007A4D80"/>
    <w:rsid w:val="007B6BDA"/>
    <w:rsid w:val="007F5C78"/>
    <w:rsid w:val="00813AF1"/>
    <w:rsid w:val="00827949"/>
    <w:rsid w:val="00831F99"/>
    <w:rsid w:val="0085265D"/>
    <w:rsid w:val="00885901"/>
    <w:rsid w:val="008B69EF"/>
    <w:rsid w:val="008C7D88"/>
    <w:rsid w:val="008D2A82"/>
    <w:rsid w:val="008E2135"/>
    <w:rsid w:val="00907793"/>
    <w:rsid w:val="009155D0"/>
    <w:rsid w:val="00935FF2"/>
    <w:rsid w:val="00936550"/>
    <w:rsid w:val="00940273"/>
    <w:rsid w:val="00952203"/>
    <w:rsid w:val="00961F48"/>
    <w:rsid w:val="00971F4A"/>
    <w:rsid w:val="009811E9"/>
    <w:rsid w:val="009C46DB"/>
    <w:rsid w:val="009D0DAB"/>
    <w:rsid w:val="00A0224B"/>
    <w:rsid w:val="00A35B10"/>
    <w:rsid w:val="00A520FB"/>
    <w:rsid w:val="00A52AD8"/>
    <w:rsid w:val="00A53D75"/>
    <w:rsid w:val="00A71873"/>
    <w:rsid w:val="00A74FB0"/>
    <w:rsid w:val="00A9191B"/>
    <w:rsid w:val="00A929B8"/>
    <w:rsid w:val="00A97B80"/>
    <w:rsid w:val="00AA487A"/>
    <w:rsid w:val="00AC67F8"/>
    <w:rsid w:val="00AE20DF"/>
    <w:rsid w:val="00AE46FB"/>
    <w:rsid w:val="00AE5DCC"/>
    <w:rsid w:val="00AF3E6E"/>
    <w:rsid w:val="00B24D78"/>
    <w:rsid w:val="00B4584D"/>
    <w:rsid w:val="00B47FA5"/>
    <w:rsid w:val="00B67518"/>
    <w:rsid w:val="00B73612"/>
    <w:rsid w:val="00B826D9"/>
    <w:rsid w:val="00B839EA"/>
    <w:rsid w:val="00B85753"/>
    <w:rsid w:val="00B85850"/>
    <w:rsid w:val="00BA48EC"/>
    <w:rsid w:val="00BA7615"/>
    <w:rsid w:val="00BC07DF"/>
    <w:rsid w:val="00BC31AB"/>
    <w:rsid w:val="00BC6F00"/>
    <w:rsid w:val="00BD0F28"/>
    <w:rsid w:val="00BF31FD"/>
    <w:rsid w:val="00C026AC"/>
    <w:rsid w:val="00C047BF"/>
    <w:rsid w:val="00C430B2"/>
    <w:rsid w:val="00C57DF2"/>
    <w:rsid w:val="00C61FF7"/>
    <w:rsid w:val="00C6500D"/>
    <w:rsid w:val="00C7075C"/>
    <w:rsid w:val="00C7345C"/>
    <w:rsid w:val="00C80DA3"/>
    <w:rsid w:val="00C91482"/>
    <w:rsid w:val="00CC73E0"/>
    <w:rsid w:val="00CD0756"/>
    <w:rsid w:val="00CD3718"/>
    <w:rsid w:val="00CF1136"/>
    <w:rsid w:val="00D05942"/>
    <w:rsid w:val="00D10436"/>
    <w:rsid w:val="00D24AD3"/>
    <w:rsid w:val="00D400D1"/>
    <w:rsid w:val="00D434CD"/>
    <w:rsid w:val="00D43652"/>
    <w:rsid w:val="00D94C01"/>
    <w:rsid w:val="00DA5DCB"/>
    <w:rsid w:val="00DD138E"/>
    <w:rsid w:val="00DD5184"/>
    <w:rsid w:val="00DD6D0E"/>
    <w:rsid w:val="00E2332C"/>
    <w:rsid w:val="00E31630"/>
    <w:rsid w:val="00E36ED6"/>
    <w:rsid w:val="00E83A24"/>
    <w:rsid w:val="00E86DB6"/>
    <w:rsid w:val="00E92478"/>
    <w:rsid w:val="00EA524D"/>
    <w:rsid w:val="00EA6CEF"/>
    <w:rsid w:val="00EB5E6A"/>
    <w:rsid w:val="00EE5DFA"/>
    <w:rsid w:val="00EF33BF"/>
    <w:rsid w:val="00EF39C2"/>
    <w:rsid w:val="00F2526D"/>
    <w:rsid w:val="00F2557C"/>
    <w:rsid w:val="00F35D8F"/>
    <w:rsid w:val="00F55934"/>
    <w:rsid w:val="00F87DB6"/>
    <w:rsid w:val="00FA07FA"/>
    <w:rsid w:val="00FB38EA"/>
    <w:rsid w:val="00FD4CBF"/>
    <w:rsid w:val="00FE5E77"/>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4D"/>
    <w:pPr>
      <w:spacing w:after="0" w:line="360" w:lineRule="auto"/>
      <w:ind w:firstLine="709"/>
      <w:jc w:val="both"/>
    </w:pPr>
    <w:rPr>
      <w:rFonts w:ascii="Times New Roman" w:hAnsi="Times New Roman"/>
      <w:sz w:val="28"/>
    </w:rPr>
  </w:style>
  <w:style w:type="paragraph" w:styleId="1">
    <w:name w:val="heading 1"/>
    <w:basedOn w:val="a"/>
    <w:next w:val="a"/>
    <w:link w:val="10"/>
    <w:uiPriority w:val="99"/>
    <w:qFormat/>
    <w:rsid w:val="00C7075C"/>
    <w:pPr>
      <w:keepNext/>
      <w:widowControl w:val="0"/>
      <w:shd w:val="clear" w:color="auto" w:fill="FFFFFF"/>
      <w:autoSpaceDE w:val="0"/>
      <w:autoSpaceDN w:val="0"/>
      <w:adjustRightInd w:val="0"/>
      <w:spacing w:before="139" w:line="240" w:lineRule="auto"/>
      <w:ind w:left="346" w:firstLine="0"/>
      <w:jc w:val="left"/>
      <w:outlineLvl w:val="0"/>
    </w:pPr>
    <w:rPr>
      <w:rFonts w:eastAsia="Arial Unicode MS" w:cs="Times New Roman"/>
      <w:color w:val="000000"/>
      <w:w w:val="8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EF"/>
    <w:pPr>
      <w:ind w:left="720"/>
      <w:contextualSpacing/>
    </w:pPr>
  </w:style>
  <w:style w:type="paragraph" w:styleId="a4">
    <w:name w:val="header"/>
    <w:basedOn w:val="a"/>
    <w:link w:val="a5"/>
    <w:uiPriority w:val="99"/>
    <w:semiHidden/>
    <w:unhideWhenUsed/>
    <w:rsid w:val="00386377"/>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86377"/>
    <w:rPr>
      <w:rFonts w:ascii="Times New Roman" w:hAnsi="Times New Roman"/>
      <w:sz w:val="28"/>
    </w:rPr>
  </w:style>
  <w:style w:type="paragraph" w:styleId="a6">
    <w:name w:val="footer"/>
    <w:basedOn w:val="a"/>
    <w:link w:val="a7"/>
    <w:uiPriority w:val="99"/>
    <w:unhideWhenUsed/>
    <w:rsid w:val="00386377"/>
    <w:pPr>
      <w:tabs>
        <w:tab w:val="center" w:pos="4677"/>
        <w:tab w:val="right" w:pos="9355"/>
      </w:tabs>
      <w:spacing w:line="240" w:lineRule="auto"/>
    </w:pPr>
  </w:style>
  <w:style w:type="character" w:customStyle="1" w:styleId="a7">
    <w:name w:val="Нижний колонтитул Знак"/>
    <w:basedOn w:val="a0"/>
    <w:link w:val="a6"/>
    <w:uiPriority w:val="99"/>
    <w:rsid w:val="00386377"/>
    <w:rPr>
      <w:rFonts w:ascii="Times New Roman" w:hAnsi="Times New Roman"/>
      <w:sz w:val="28"/>
    </w:rPr>
  </w:style>
  <w:style w:type="character" w:customStyle="1" w:styleId="10">
    <w:name w:val="Заголовок 1 Знак"/>
    <w:basedOn w:val="a0"/>
    <w:link w:val="1"/>
    <w:uiPriority w:val="9"/>
    <w:rsid w:val="00C7075C"/>
    <w:rPr>
      <w:rFonts w:ascii="Times New Roman" w:eastAsia="Arial Unicode MS" w:hAnsi="Times New Roman" w:cs="Times New Roman"/>
      <w:color w:val="000000"/>
      <w:w w:val="81"/>
      <w:sz w:val="32"/>
      <w:szCs w:val="32"/>
      <w:shd w:val="clear" w:color="auto" w:fill="FFFFFF"/>
      <w:lang w:eastAsia="ru-RU"/>
    </w:rPr>
  </w:style>
  <w:style w:type="table" w:styleId="a8">
    <w:name w:val="Table Grid"/>
    <w:basedOn w:val="a1"/>
    <w:uiPriority w:val="59"/>
    <w:rsid w:val="002E5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B47FA5"/>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B47FA5"/>
  </w:style>
  <w:style w:type="paragraph" w:styleId="aa">
    <w:name w:val="Body Text Indent"/>
    <w:basedOn w:val="a"/>
    <w:link w:val="ab"/>
    <w:uiPriority w:val="99"/>
    <w:semiHidden/>
    <w:unhideWhenUsed/>
    <w:rsid w:val="005E369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b">
    <w:name w:val="Основной текст с отступом Знак"/>
    <w:basedOn w:val="a0"/>
    <w:link w:val="aa"/>
    <w:uiPriority w:val="99"/>
    <w:semiHidden/>
    <w:rsid w:val="005E369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9C46DB"/>
    <w:pPr>
      <w:spacing w:after="120"/>
    </w:pPr>
  </w:style>
  <w:style w:type="character" w:customStyle="1" w:styleId="ad">
    <w:name w:val="Основной текст Знак"/>
    <w:basedOn w:val="a0"/>
    <w:link w:val="ac"/>
    <w:uiPriority w:val="99"/>
    <w:semiHidden/>
    <w:rsid w:val="009C46DB"/>
    <w:rPr>
      <w:rFonts w:ascii="Times New Roman" w:hAnsi="Times New Roman"/>
      <w:sz w:val="28"/>
    </w:rPr>
  </w:style>
  <w:style w:type="character" w:styleId="ae">
    <w:name w:val="Hyperlink"/>
    <w:basedOn w:val="a0"/>
    <w:uiPriority w:val="99"/>
    <w:unhideWhenUsed/>
    <w:rsid w:val="0085265D"/>
    <w:rPr>
      <w:color w:val="0000FF" w:themeColor="hyperlink"/>
      <w:u w:val="single"/>
    </w:rPr>
  </w:style>
  <w:style w:type="paragraph" w:customStyle="1" w:styleId="af">
    <w:name w:val="a"/>
    <w:basedOn w:val="a"/>
    <w:rsid w:val="00BF31FD"/>
    <w:pPr>
      <w:spacing w:before="100" w:beforeAutospacing="1" w:after="100" w:afterAutospacing="1" w:line="240" w:lineRule="auto"/>
      <w:ind w:firstLine="0"/>
      <w:jc w:val="left"/>
    </w:pPr>
    <w:rPr>
      <w:rFonts w:eastAsia="Times New Roman" w:cs="Times New Roman"/>
      <w:sz w:val="24"/>
      <w:szCs w:val="24"/>
      <w:lang w:eastAsia="ru-RU"/>
    </w:rPr>
  </w:style>
  <w:style w:type="character" w:styleId="af0">
    <w:name w:val="FollowedHyperlink"/>
    <w:basedOn w:val="a0"/>
    <w:uiPriority w:val="99"/>
    <w:semiHidden/>
    <w:unhideWhenUsed/>
    <w:rsid w:val="00A52A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770901">
      <w:bodyDiv w:val="1"/>
      <w:marLeft w:val="0"/>
      <w:marRight w:val="0"/>
      <w:marTop w:val="0"/>
      <w:marBottom w:val="0"/>
      <w:divBdr>
        <w:top w:val="none" w:sz="0" w:space="0" w:color="auto"/>
        <w:left w:val="none" w:sz="0" w:space="0" w:color="auto"/>
        <w:bottom w:val="none" w:sz="0" w:space="0" w:color="auto"/>
        <w:right w:val="none" w:sz="0" w:space="0" w:color="auto"/>
      </w:divBdr>
    </w:div>
    <w:div w:id="825702894">
      <w:bodyDiv w:val="1"/>
      <w:marLeft w:val="0"/>
      <w:marRight w:val="0"/>
      <w:marTop w:val="0"/>
      <w:marBottom w:val="0"/>
      <w:divBdr>
        <w:top w:val="none" w:sz="0" w:space="0" w:color="auto"/>
        <w:left w:val="none" w:sz="0" w:space="0" w:color="auto"/>
        <w:bottom w:val="none" w:sz="0" w:space="0" w:color="auto"/>
        <w:right w:val="none" w:sz="0" w:space="0" w:color="auto"/>
      </w:divBdr>
      <w:divsChild>
        <w:div w:id="1603957653">
          <w:marLeft w:val="495"/>
          <w:marRight w:val="0"/>
          <w:marTop w:val="0"/>
          <w:marBottom w:val="0"/>
          <w:divBdr>
            <w:top w:val="none" w:sz="0" w:space="0" w:color="auto"/>
            <w:left w:val="none" w:sz="0" w:space="0" w:color="auto"/>
            <w:bottom w:val="none" w:sz="0" w:space="0" w:color="auto"/>
            <w:right w:val="none" w:sz="0" w:space="0" w:color="auto"/>
          </w:divBdr>
        </w:div>
        <w:div w:id="2050838577">
          <w:marLeft w:val="345"/>
          <w:marRight w:val="300"/>
          <w:marTop w:val="0"/>
          <w:marBottom w:val="0"/>
          <w:divBdr>
            <w:top w:val="none" w:sz="0" w:space="0" w:color="auto"/>
            <w:left w:val="none" w:sz="0" w:space="0" w:color="auto"/>
            <w:bottom w:val="none" w:sz="0" w:space="0" w:color="auto"/>
            <w:right w:val="none" w:sz="0" w:space="0" w:color="auto"/>
          </w:divBdr>
          <w:divsChild>
            <w:div w:id="1103496636">
              <w:marLeft w:val="0"/>
              <w:marRight w:val="0"/>
              <w:marTop w:val="0"/>
              <w:marBottom w:val="0"/>
              <w:divBdr>
                <w:top w:val="none" w:sz="0" w:space="0" w:color="auto"/>
                <w:left w:val="none" w:sz="0" w:space="0" w:color="auto"/>
                <w:bottom w:val="none" w:sz="0" w:space="0" w:color="auto"/>
                <w:right w:val="none" w:sz="0" w:space="0" w:color="auto"/>
              </w:divBdr>
            </w:div>
          </w:divsChild>
        </w:div>
        <w:div w:id="289940751">
          <w:marLeft w:val="345"/>
          <w:marRight w:val="240"/>
          <w:marTop w:val="0"/>
          <w:marBottom w:val="0"/>
          <w:divBdr>
            <w:top w:val="none" w:sz="0" w:space="0" w:color="auto"/>
            <w:left w:val="none" w:sz="0" w:space="0" w:color="auto"/>
            <w:bottom w:val="none" w:sz="0" w:space="0" w:color="auto"/>
            <w:right w:val="none" w:sz="0" w:space="0" w:color="auto"/>
          </w:divBdr>
        </w:div>
        <w:div w:id="784808752">
          <w:marLeft w:val="0"/>
          <w:marRight w:val="0"/>
          <w:marTop w:val="0"/>
          <w:marBottom w:val="0"/>
          <w:divBdr>
            <w:top w:val="none" w:sz="0" w:space="0" w:color="auto"/>
            <w:left w:val="none" w:sz="0" w:space="0" w:color="auto"/>
            <w:bottom w:val="none" w:sz="0" w:space="0" w:color="auto"/>
            <w:right w:val="none" w:sz="0" w:space="0" w:color="auto"/>
          </w:divBdr>
          <w:divsChild>
            <w:div w:id="1005009822">
              <w:marLeft w:val="0"/>
              <w:marRight w:val="0"/>
              <w:marTop w:val="0"/>
              <w:marBottom w:val="0"/>
              <w:divBdr>
                <w:top w:val="none" w:sz="0" w:space="0" w:color="auto"/>
                <w:left w:val="none" w:sz="0" w:space="0" w:color="auto"/>
                <w:bottom w:val="none" w:sz="0" w:space="0" w:color="auto"/>
                <w:right w:val="none" w:sz="0" w:space="0" w:color="auto"/>
              </w:divBdr>
              <w:divsChild>
                <w:div w:id="1387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3871">
          <w:marLeft w:val="345"/>
          <w:marRight w:val="0"/>
          <w:marTop w:val="0"/>
          <w:marBottom w:val="0"/>
          <w:divBdr>
            <w:top w:val="none" w:sz="0" w:space="0" w:color="auto"/>
            <w:left w:val="none" w:sz="0" w:space="0" w:color="auto"/>
            <w:bottom w:val="none" w:sz="0" w:space="0" w:color="auto"/>
            <w:right w:val="none" w:sz="0" w:space="0" w:color="auto"/>
          </w:divBdr>
        </w:div>
      </w:divsChild>
    </w:div>
    <w:div w:id="1448504645">
      <w:bodyDiv w:val="1"/>
      <w:marLeft w:val="0"/>
      <w:marRight w:val="0"/>
      <w:marTop w:val="0"/>
      <w:marBottom w:val="0"/>
      <w:divBdr>
        <w:top w:val="none" w:sz="0" w:space="0" w:color="auto"/>
        <w:left w:val="none" w:sz="0" w:space="0" w:color="auto"/>
        <w:bottom w:val="none" w:sz="0" w:space="0" w:color="auto"/>
        <w:right w:val="none" w:sz="0" w:space="0" w:color="auto"/>
      </w:divBdr>
    </w:div>
    <w:div w:id="1804352158">
      <w:bodyDiv w:val="1"/>
      <w:marLeft w:val="0"/>
      <w:marRight w:val="0"/>
      <w:marTop w:val="0"/>
      <w:marBottom w:val="0"/>
      <w:divBdr>
        <w:top w:val="none" w:sz="0" w:space="0" w:color="auto"/>
        <w:left w:val="none" w:sz="0" w:space="0" w:color="auto"/>
        <w:bottom w:val="none" w:sz="0" w:space="0" w:color="auto"/>
        <w:right w:val="none" w:sz="0" w:space="0" w:color="auto"/>
      </w:divBdr>
    </w:div>
    <w:div w:id="20775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62E7-FDD4-4500-ACA6-F423FF33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27</Pages>
  <Words>13461</Words>
  <Characters>76731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k111</cp:lastModifiedBy>
  <cp:revision>21</cp:revision>
  <cp:lastPrinted>2014-05-14T06:50:00Z</cp:lastPrinted>
  <dcterms:created xsi:type="dcterms:W3CDTF">2014-02-24T06:56:00Z</dcterms:created>
  <dcterms:modified xsi:type="dcterms:W3CDTF">2014-05-16T10:40:00Z</dcterms:modified>
</cp:coreProperties>
</file>